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F3" w:rsidRDefault="00202BF3" w:rsidP="00983A6D">
      <w:pPr>
        <w:pStyle w:val="2"/>
        <w:spacing w:before="0" w:beforeAutospacing="0" w:after="0" w:afterAutospacing="0"/>
        <w:jc w:val="center"/>
        <w:rPr>
          <w:color w:val="auto"/>
          <w:sz w:val="24"/>
          <w:szCs w:val="24"/>
        </w:rPr>
        <w:sectPr w:rsidR="00202BF3" w:rsidSect="00202BF3">
          <w:pgSz w:w="11906" w:h="16838"/>
          <w:pgMar w:top="567" w:right="566" w:bottom="567" w:left="1276" w:header="708" w:footer="708" w:gutter="0"/>
          <w:cols w:num="2" w:space="708"/>
          <w:docGrid w:linePitch="360"/>
        </w:sectPr>
      </w:pPr>
    </w:p>
    <w:p w:rsidR="002B31BC" w:rsidRDefault="002B31BC" w:rsidP="002B31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D24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Принято на заседании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тверждаю</w:t>
      </w:r>
    </w:p>
    <w:p w:rsidR="002B31BC" w:rsidRDefault="002B31BC" w:rsidP="002B31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D244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педагогического совета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Директор МБОУ СОШ № 2</w:t>
      </w:r>
    </w:p>
    <w:p w:rsidR="002B31BC" w:rsidRPr="004D244A" w:rsidRDefault="002B31BC" w:rsidP="002B31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протокол  от 09.03.2017 г. № </w:t>
      </w:r>
      <w:r w:rsidR="00EF2D0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__________ Ю. Г. Ярыгина</w:t>
      </w:r>
    </w:p>
    <w:p w:rsidR="002B31BC" w:rsidRPr="004D244A" w:rsidRDefault="002B31BC" w:rsidP="002B31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</w:t>
      </w:r>
      <w:r w:rsidR="00EF2D0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приказ от 09.03.2017 г. № 24</w:t>
      </w:r>
    </w:p>
    <w:p w:rsidR="008A7F45" w:rsidRDefault="008A7F45" w:rsidP="008A7F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62F9F" w:rsidRDefault="00662F9F" w:rsidP="008A7F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62F9F" w:rsidRPr="008A7F45" w:rsidRDefault="00662F9F" w:rsidP="008A7F4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A7F45" w:rsidRPr="008A7F45" w:rsidRDefault="008A7F45" w:rsidP="008A7F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A7F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ПОЛОЖЕНИЕ </w:t>
      </w:r>
    </w:p>
    <w:p w:rsidR="008A7F45" w:rsidRPr="008A7F45" w:rsidRDefault="008A7F45" w:rsidP="008A7F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семейном образовании и самообразовании</w:t>
      </w:r>
    </w:p>
    <w:p w:rsidR="00A327F4" w:rsidRDefault="008A7F45" w:rsidP="008A7F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СОШ № 2 п. Ванино </w:t>
      </w:r>
    </w:p>
    <w:p w:rsidR="008A7F45" w:rsidRPr="008A7F45" w:rsidRDefault="008A7F45" w:rsidP="008A7F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Ванинского муниципального района Хабаровского края</w:t>
      </w:r>
    </w:p>
    <w:p w:rsidR="00202BF3" w:rsidRPr="00202BF3" w:rsidRDefault="00202BF3" w:rsidP="00202BF3">
      <w:pPr>
        <w:pStyle w:val="2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570AD2" w:rsidRPr="00570AD2" w:rsidRDefault="00570AD2" w:rsidP="00570AD2">
      <w:pPr>
        <w:numPr>
          <w:ilvl w:val="0"/>
          <w:numId w:val="19"/>
        </w:numPr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70AD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70AD2" w:rsidRPr="00570AD2" w:rsidRDefault="00570AD2" w:rsidP="00570AD2">
      <w:pPr>
        <w:numPr>
          <w:ilvl w:val="1"/>
          <w:numId w:val="19"/>
        </w:numPr>
        <w:snapToGri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со ст. 43 Конституции Российской Федерации, Федеральным Законом от 29.12.2012 № 273-ФЗ "Об образовании в Российской Федерации»", приказом </w:t>
      </w:r>
      <w:proofErr w:type="spellStart"/>
      <w:r w:rsidRPr="00570A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7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N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</w:t>
      </w:r>
      <w:r w:rsidRPr="00570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исьмом Министерства образования и науки Российской Федерации от 15 ноября</w:t>
      </w:r>
      <w:proofErr w:type="gramEnd"/>
      <w:r w:rsidRPr="00570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2013 г. N НТ-1139/08 «Об орг</w:t>
      </w:r>
      <w:bookmarkStart w:id="0" w:name="_GoBack"/>
      <w:bookmarkEnd w:id="0"/>
      <w:r w:rsidRPr="00570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анизации получения образования в семейной форме».</w:t>
      </w:r>
    </w:p>
    <w:p w:rsidR="00570AD2" w:rsidRPr="00570AD2" w:rsidRDefault="00570AD2" w:rsidP="00570AD2">
      <w:pPr>
        <w:numPr>
          <w:ilvl w:val="1"/>
          <w:numId w:val="19"/>
        </w:numPr>
        <w:snapToGri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29.12.2012 г. № 273-ФЗ «Об образовании в Российской Федерации» общее образование может быть получено:</w:t>
      </w:r>
    </w:p>
    <w:p w:rsidR="00570AD2" w:rsidRPr="00570AD2" w:rsidRDefault="00570AD2" w:rsidP="00570A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0A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 w:rsidR="009506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в</w:t>
      </w:r>
      <w:r w:rsidRPr="00570A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организациях, осуществляющих образовательную деятельность;</w:t>
      </w:r>
    </w:p>
    <w:p w:rsidR="00570AD2" w:rsidRPr="00570AD2" w:rsidRDefault="00570AD2" w:rsidP="00570A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0A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 w:rsidR="009506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в</w:t>
      </w:r>
      <w:r w:rsidRPr="00570A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организаций, осуществляющих образовательную деятельность (в формах</w:t>
      </w:r>
    </w:p>
    <w:p w:rsidR="00570AD2" w:rsidRPr="00570AD2" w:rsidRDefault="00570AD2" w:rsidP="00570A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70A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семейного образования и самообразования).</w:t>
      </w:r>
    </w:p>
    <w:p w:rsidR="00570AD2" w:rsidRPr="00570AD2" w:rsidRDefault="00570AD2" w:rsidP="00570AD2">
      <w:pPr>
        <w:numPr>
          <w:ilvl w:val="1"/>
          <w:numId w:val="19"/>
        </w:numPr>
        <w:snapToGri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D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потребностей и возможностей личности обучающихся, общеобразовательные программы могут осваиваться в форме семейного образования и самообразования.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570AD2" w:rsidRPr="00570AD2" w:rsidRDefault="00570AD2" w:rsidP="00570AD2">
      <w:pPr>
        <w:numPr>
          <w:ilvl w:val="1"/>
          <w:numId w:val="19"/>
        </w:numPr>
        <w:snapToGri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Семейное образование есть форма освоения ребенком по инициативе родителей (законных представителей) общеобразовательных программ начального общего, основного общего, среднего общего образования вне образовательной организации в семье. </w:t>
      </w:r>
      <w:r w:rsidRPr="00570AD2">
        <w:rPr>
          <w:rFonts w:ascii="Times New Roman" w:eastAsia="Courier New" w:hAnsi="Times New Roman" w:cs="Times New Roman"/>
          <w:sz w:val="24"/>
          <w:szCs w:val="24"/>
          <w:lang w:eastAsia="ru-RU"/>
        </w:rPr>
        <w:t>В форме семейного образования могут осваиваться отдельные предметы учебного плана.</w:t>
      </w:r>
    </w:p>
    <w:p w:rsidR="00570AD2" w:rsidRPr="00570AD2" w:rsidRDefault="00570AD2" w:rsidP="00570AD2">
      <w:pPr>
        <w:numPr>
          <w:ilvl w:val="1"/>
          <w:numId w:val="19"/>
        </w:numPr>
        <w:snapToGri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Самообразование, как форма обучения предполагает самостоятельное, ускоренное освоение общеобразовательных программ по отдельным предметам, классам, курсам среднего общего образования с последующей аттестацией в образовательных организациях, прошедших государственную аккредитацию. </w:t>
      </w:r>
    </w:p>
    <w:p w:rsidR="00570AD2" w:rsidRPr="00570AD2" w:rsidRDefault="00570AD2" w:rsidP="00570AD2">
      <w:pPr>
        <w:numPr>
          <w:ilvl w:val="1"/>
          <w:numId w:val="19"/>
        </w:numPr>
        <w:snapToGri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зачислении обучающегося в форме семейного образования или самообразования в качестве экстерна организация, осуществляющая образовательную деятельность, не несет ответственности за качество образования, а несет ответственность только за организацию и проведение промежуточной и итоговой аттестации, а также за обеспечение соответствующих академических прав обучающегося.</w:t>
      </w:r>
    </w:p>
    <w:p w:rsidR="00570AD2" w:rsidRPr="00570AD2" w:rsidRDefault="00570AD2" w:rsidP="00570AD2">
      <w:pPr>
        <w:numPr>
          <w:ilvl w:val="1"/>
          <w:numId w:val="19"/>
        </w:numPr>
        <w:spacing w:after="0" w:line="240" w:lineRule="auto"/>
        <w:ind w:left="284" w:hanging="426"/>
        <w:jc w:val="both"/>
        <w:rPr>
          <w:rFonts w:ascii="Times New Roman" w:eastAsiaTheme="minorEastAsia" w:hAnsi="Times New Roman" w:cs="Times New Roman"/>
          <w:color w:val="FF0000"/>
          <w:lang w:eastAsia="ru-RU"/>
        </w:rPr>
      </w:pPr>
      <w:r w:rsidRPr="00570AD2">
        <w:rPr>
          <w:rFonts w:ascii="Times New Roman" w:eastAsia="Courier New" w:hAnsi="Times New Roman" w:cs="Times New Roman"/>
          <w:sz w:val="24"/>
          <w:szCs w:val="24"/>
          <w:lang w:eastAsia="ru-RU"/>
        </w:rPr>
        <w:t>Обучающиеся,</w:t>
      </w:r>
      <w:r w:rsidRPr="00570A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получающие общее образование в семейной форме и самообразования, не относятся к контингенту образовательной организации, в классные журналы не вносятся, но учитываются в отдельном делопроизводстве. </w:t>
      </w:r>
      <w:r w:rsidRPr="00570AD2">
        <w:rPr>
          <w:rFonts w:ascii="Times New Roman" w:eastAsiaTheme="minorEastAsia" w:hAnsi="Times New Roman" w:cs="Times New Roman"/>
          <w:snapToGrid w:val="0"/>
          <w:color w:val="000000"/>
          <w:sz w:val="24"/>
          <w:szCs w:val="24"/>
          <w:lang w:eastAsia="ru-RU"/>
        </w:rPr>
        <w:t>Обучающиеся, получающие общее образования в форме семейного образования по отдельным предметам учебного плана,</w:t>
      </w:r>
      <w:r w:rsidRPr="00570A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 контингента не исключаются.</w:t>
      </w:r>
    </w:p>
    <w:p w:rsidR="00570AD2" w:rsidRPr="00570AD2" w:rsidRDefault="00570AD2" w:rsidP="00570AD2">
      <w:pPr>
        <w:numPr>
          <w:ilvl w:val="1"/>
          <w:numId w:val="19"/>
        </w:numPr>
        <w:snapToGri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A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Положения не ограничивается, при этом Положение подлежит изменениям (замене) в связи с требованиями и изменениями нормативных актов вышестоящих органов.</w:t>
      </w:r>
    </w:p>
    <w:p w:rsidR="00885B5D" w:rsidRPr="00983A6D" w:rsidRDefault="00885B5D" w:rsidP="00983A6D">
      <w:pPr>
        <w:pStyle w:val="a4"/>
        <w:spacing w:before="0" w:beforeAutospacing="0" w:after="0" w:afterAutospacing="0" w:line="240" w:lineRule="auto"/>
        <w:ind w:firstLine="567"/>
        <w:rPr>
          <w:sz w:val="24"/>
          <w:szCs w:val="24"/>
        </w:rPr>
      </w:pPr>
    </w:p>
    <w:p w:rsidR="00EF2D0B" w:rsidRDefault="00EF2D0B" w:rsidP="00983A6D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bCs/>
          <w:sz w:val="24"/>
          <w:szCs w:val="24"/>
        </w:rPr>
      </w:pPr>
    </w:p>
    <w:p w:rsidR="00EF2D0B" w:rsidRDefault="00EF2D0B" w:rsidP="00983A6D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bCs/>
          <w:sz w:val="24"/>
          <w:szCs w:val="24"/>
        </w:rPr>
      </w:pPr>
    </w:p>
    <w:p w:rsidR="00EF2D0B" w:rsidRDefault="00EF2D0B" w:rsidP="00983A6D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bCs/>
          <w:sz w:val="24"/>
          <w:szCs w:val="24"/>
        </w:rPr>
      </w:pPr>
    </w:p>
    <w:p w:rsidR="00680314" w:rsidRDefault="00885B5D" w:rsidP="00983A6D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bCs/>
          <w:sz w:val="24"/>
          <w:szCs w:val="24"/>
        </w:rPr>
      </w:pPr>
      <w:r w:rsidRPr="00983A6D">
        <w:rPr>
          <w:b/>
          <w:bCs/>
          <w:sz w:val="24"/>
          <w:szCs w:val="24"/>
        </w:rPr>
        <w:t xml:space="preserve">II. Организация </w:t>
      </w:r>
      <w:r w:rsidR="00680314">
        <w:rPr>
          <w:b/>
          <w:bCs/>
          <w:sz w:val="24"/>
          <w:szCs w:val="24"/>
        </w:rPr>
        <w:t xml:space="preserve">получения образования в форме </w:t>
      </w:r>
      <w:r w:rsidRPr="00983A6D">
        <w:rPr>
          <w:b/>
          <w:bCs/>
          <w:sz w:val="24"/>
          <w:szCs w:val="24"/>
        </w:rPr>
        <w:t>семейного образования</w:t>
      </w:r>
      <w:r w:rsidR="00680314">
        <w:rPr>
          <w:b/>
          <w:bCs/>
          <w:sz w:val="24"/>
          <w:szCs w:val="24"/>
        </w:rPr>
        <w:t xml:space="preserve"> </w:t>
      </w:r>
    </w:p>
    <w:p w:rsidR="00885B5D" w:rsidRDefault="00680314" w:rsidP="00983A6D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в форме самообразования</w:t>
      </w:r>
    </w:p>
    <w:p w:rsidR="00680314" w:rsidRPr="00680314" w:rsidRDefault="00680314" w:rsidP="00406C56">
      <w:pPr>
        <w:pStyle w:val="a4"/>
        <w:spacing w:before="0" w:beforeAutospacing="0" w:after="0" w:afterAutospacing="0" w:line="240" w:lineRule="auto"/>
        <w:ind w:firstLine="567"/>
        <w:rPr>
          <w:bCs/>
          <w:sz w:val="24"/>
          <w:szCs w:val="24"/>
        </w:rPr>
      </w:pPr>
      <w:r w:rsidRPr="00680314">
        <w:rPr>
          <w:bCs/>
          <w:sz w:val="24"/>
          <w:szCs w:val="24"/>
        </w:rPr>
        <w:t>2.1. Родители (законные представители) обязаны</w:t>
      </w:r>
      <w:r>
        <w:rPr>
          <w:bCs/>
          <w:sz w:val="24"/>
          <w:szCs w:val="24"/>
        </w:rPr>
        <w:t xml:space="preserve"> обеспечить  получение детьми о</w:t>
      </w:r>
      <w:r w:rsidRPr="00680314">
        <w:rPr>
          <w:bCs/>
          <w:sz w:val="24"/>
          <w:szCs w:val="24"/>
        </w:rPr>
        <w:t>сновного общего образования</w:t>
      </w:r>
      <w:r>
        <w:rPr>
          <w:bCs/>
          <w:sz w:val="24"/>
          <w:szCs w:val="24"/>
        </w:rPr>
        <w:t>.</w:t>
      </w:r>
    </w:p>
    <w:p w:rsidR="00885B5D" w:rsidRDefault="00885B5D" w:rsidP="00680314">
      <w:pPr>
        <w:pStyle w:val="a4"/>
        <w:spacing w:before="0" w:beforeAutospacing="0" w:after="0" w:afterAutospacing="0" w:line="240" w:lineRule="auto"/>
        <w:ind w:firstLine="567"/>
        <w:rPr>
          <w:sz w:val="24"/>
          <w:szCs w:val="24"/>
        </w:rPr>
      </w:pPr>
      <w:r w:rsidRPr="00680314">
        <w:rPr>
          <w:sz w:val="24"/>
          <w:szCs w:val="24"/>
        </w:rPr>
        <w:t>2.</w:t>
      </w:r>
      <w:r w:rsidR="00680314">
        <w:rPr>
          <w:sz w:val="24"/>
          <w:szCs w:val="24"/>
        </w:rPr>
        <w:t xml:space="preserve">2. Формы получения </w:t>
      </w:r>
      <w:r w:rsidR="00680314" w:rsidRPr="00983A6D">
        <w:rPr>
          <w:sz w:val="24"/>
          <w:szCs w:val="24"/>
        </w:rPr>
        <w:t>начального общего, основного общего, среднего общего образования</w:t>
      </w:r>
      <w:r w:rsidR="00680314" w:rsidRPr="00680314">
        <w:rPr>
          <w:sz w:val="24"/>
          <w:szCs w:val="24"/>
        </w:rPr>
        <w:t xml:space="preserve"> </w:t>
      </w:r>
      <w:r w:rsidR="00680314">
        <w:rPr>
          <w:sz w:val="24"/>
          <w:szCs w:val="24"/>
        </w:rPr>
        <w:t xml:space="preserve">определяются </w:t>
      </w:r>
      <w:r w:rsidR="00680314" w:rsidRPr="00983A6D">
        <w:rPr>
          <w:sz w:val="24"/>
          <w:szCs w:val="24"/>
        </w:rPr>
        <w:t>родителям</w:t>
      </w:r>
      <w:r w:rsidR="00680314">
        <w:rPr>
          <w:sz w:val="24"/>
          <w:szCs w:val="24"/>
        </w:rPr>
        <w:t>и</w:t>
      </w:r>
      <w:r w:rsidR="00680314" w:rsidRPr="00983A6D">
        <w:rPr>
          <w:sz w:val="24"/>
          <w:szCs w:val="24"/>
        </w:rPr>
        <w:t xml:space="preserve"> (законным</w:t>
      </w:r>
      <w:r w:rsidR="00680314">
        <w:rPr>
          <w:sz w:val="24"/>
          <w:szCs w:val="24"/>
        </w:rPr>
        <w:t>и</w:t>
      </w:r>
      <w:r w:rsidR="00680314" w:rsidRPr="00983A6D">
        <w:rPr>
          <w:sz w:val="24"/>
          <w:szCs w:val="24"/>
        </w:rPr>
        <w:t xml:space="preserve"> представителям</w:t>
      </w:r>
      <w:r w:rsidR="00680314">
        <w:rPr>
          <w:sz w:val="24"/>
          <w:szCs w:val="24"/>
        </w:rPr>
        <w:t>и</w:t>
      </w:r>
      <w:r w:rsidR="00680314" w:rsidRPr="00983A6D">
        <w:rPr>
          <w:sz w:val="24"/>
          <w:szCs w:val="24"/>
        </w:rPr>
        <w:t>)</w:t>
      </w:r>
      <w:r w:rsidR="00680314">
        <w:rPr>
          <w:sz w:val="24"/>
          <w:szCs w:val="24"/>
        </w:rPr>
        <w:t xml:space="preserve"> несовершеннолетнего обучающегося</w:t>
      </w:r>
      <w:r w:rsidR="00680314" w:rsidRPr="00983A6D">
        <w:rPr>
          <w:sz w:val="24"/>
          <w:szCs w:val="24"/>
        </w:rPr>
        <w:t xml:space="preserve">. </w:t>
      </w:r>
      <w:r w:rsidRPr="00983A6D">
        <w:rPr>
          <w:sz w:val="24"/>
          <w:szCs w:val="24"/>
        </w:rPr>
        <w:t xml:space="preserve">При этом обязательно должно учитываться мнение ребенка. </w:t>
      </w:r>
      <w:r w:rsidR="00680314">
        <w:rPr>
          <w:sz w:val="24"/>
          <w:szCs w:val="24"/>
        </w:rPr>
        <w:t xml:space="preserve"> После получения основного общего образования, либо после достижения восемнадцати лет</w:t>
      </w:r>
      <w:r w:rsidR="00F902EE">
        <w:rPr>
          <w:sz w:val="24"/>
          <w:szCs w:val="24"/>
        </w:rPr>
        <w:t xml:space="preserve"> </w:t>
      </w:r>
      <w:r w:rsidR="00680314">
        <w:rPr>
          <w:sz w:val="24"/>
          <w:szCs w:val="24"/>
        </w:rPr>
        <w:t>форма получения общего образования выбирается обучающимся самостоятельно.</w:t>
      </w:r>
    </w:p>
    <w:p w:rsidR="00177464" w:rsidRPr="00983A6D" w:rsidRDefault="00177464" w:rsidP="00177464">
      <w:pPr>
        <w:pStyle w:val="a4"/>
        <w:spacing w:before="0" w:beforeAutospacing="0" w:after="0" w:afterAutospacing="0" w:line="240" w:lineRule="auto"/>
        <w:ind w:firstLine="567"/>
        <w:rPr>
          <w:sz w:val="24"/>
          <w:szCs w:val="24"/>
        </w:rPr>
      </w:pPr>
      <w:r w:rsidRPr="00983A6D">
        <w:rPr>
          <w:sz w:val="24"/>
          <w:szCs w:val="24"/>
        </w:rPr>
        <w:t xml:space="preserve">2.3. </w:t>
      </w:r>
      <w:proofErr w:type="gramStart"/>
      <w:r w:rsidRPr="00983A6D">
        <w:rPr>
          <w:sz w:val="24"/>
          <w:szCs w:val="24"/>
        </w:rPr>
        <w:t xml:space="preserve">При выборе </w:t>
      </w:r>
      <w:r w:rsidR="000E3B7C" w:rsidRPr="00983A6D">
        <w:rPr>
          <w:sz w:val="24"/>
          <w:szCs w:val="24"/>
        </w:rPr>
        <w:t xml:space="preserve">формы </w:t>
      </w:r>
      <w:r w:rsidRPr="00983A6D">
        <w:rPr>
          <w:sz w:val="24"/>
          <w:szCs w:val="24"/>
        </w:rPr>
        <w:t xml:space="preserve">семейной образования родители (законные представители) принимают на себя обязательства по обеспечению обучения в семейной форме образования – </w:t>
      </w:r>
      <w:r w:rsidR="00962491">
        <w:rPr>
          <w:sz w:val="24"/>
          <w:szCs w:val="24"/>
        </w:rPr>
        <w:t xml:space="preserve">обязанность по организации </w:t>
      </w:r>
      <w:r w:rsidRPr="00983A6D">
        <w:rPr>
          <w:sz w:val="24"/>
          <w:szCs w:val="24"/>
        </w:rPr>
        <w:t xml:space="preserve">целенаправленной деятельности обучающегося по овладению знаниями, </w:t>
      </w:r>
      <w:r w:rsidR="00962491">
        <w:rPr>
          <w:sz w:val="24"/>
          <w:szCs w:val="24"/>
        </w:rPr>
        <w:t>умениями, навыками и компетенциями</w:t>
      </w:r>
      <w:r w:rsidRPr="00983A6D">
        <w:rPr>
          <w:sz w:val="24"/>
          <w:szCs w:val="24"/>
        </w:rPr>
        <w:t>, приобретению опыта деятельности, развитию способностей, приобретению опыта применения знаний в повседневной жизни и формированию мотивации получения образования в течение всей жизни.</w:t>
      </w:r>
      <w:proofErr w:type="gramEnd"/>
    </w:p>
    <w:p w:rsidR="006A1FEE" w:rsidRPr="00933778" w:rsidRDefault="00177464" w:rsidP="00157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7BB4">
        <w:rPr>
          <w:rFonts w:ascii="Times New Roman" w:hAnsi="Times New Roman" w:cs="Times New Roman"/>
          <w:sz w:val="24"/>
          <w:szCs w:val="24"/>
        </w:rPr>
        <w:t xml:space="preserve">2.4. </w:t>
      </w:r>
      <w:r w:rsidR="00962491" w:rsidRPr="00157BB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6A1FEE" w:rsidRPr="00157B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62491" w:rsidRPr="00157BB4">
        <w:rPr>
          <w:rFonts w:ascii="Times New Roman" w:hAnsi="Times New Roman" w:cs="Times New Roman"/>
          <w:sz w:val="24"/>
          <w:szCs w:val="24"/>
        </w:rPr>
        <w:t xml:space="preserve"> если несовершеннолетний обучающийся получал общее образование в общеобразовательном учреждении, для продолжения получения начального общего, основного общего, среднего общего образования</w:t>
      </w:r>
      <w:r w:rsidR="00406C56" w:rsidRPr="00157BB4">
        <w:rPr>
          <w:rFonts w:ascii="Times New Roman" w:hAnsi="Times New Roman" w:cs="Times New Roman"/>
          <w:sz w:val="24"/>
          <w:szCs w:val="24"/>
        </w:rPr>
        <w:t xml:space="preserve"> в форме семейного образования его родители (законные представители) обращаются в </w:t>
      </w:r>
      <w:r w:rsidR="00D2501C" w:rsidRPr="00157BB4">
        <w:rPr>
          <w:rFonts w:ascii="Times New Roman" w:hAnsi="Times New Roman" w:cs="Times New Roman"/>
          <w:sz w:val="24"/>
          <w:szCs w:val="24"/>
        </w:rPr>
        <w:t xml:space="preserve">ОУ </w:t>
      </w:r>
      <w:r w:rsidR="006A1FEE" w:rsidRPr="00157BB4">
        <w:rPr>
          <w:rFonts w:ascii="Times New Roman" w:hAnsi="Times New Roman" w:cs="Times New Roman"/>
          <w:sz w:val="24"/>
          <w:szCs w:val="24"/>
        </w:rPr>
        <w:t>с письменным заявлением об отчислении его из</w:t>
      </w:r>
      <w:r w:rsidR="00B752B5">
        <w:rPr>
          <w:rFonts w:ascii="Times New Roman" w:hAnsi="Times New Roman" w:cs="Times New Roman"/>
          <w:sz w:val="24"/>
          <w:szCs w:val="24"/>
        </w:rPr>
        <w:t xml:space="preserve"> числа учащихся </w:t>
      </w:r>
      <w:r w:rsidR="00D2501C" w:rsidRPr="00157BB4">
        <w:rPr>
          <w:rFonts w:ascii="Times New Roman" w:hAnsi="Times New Roman" w:cs="Times New Roman"/>
          <w:sz w:val="24"/>
          <w:szCs w:val="24"/>
        </w:rPr>
        <w:t>ОУ</w:t>
      </w:r>
      <w:r w:rsidR="006A1FEE" w:rsidRPr="00157BB4">
        <w:rPr>
          <w:rFonts w:ascii="Times New Roman" w:hAnsi="Times New Roman" w:cs="Times New Roman"/>
          <w:sz w:val="24"/>
          <w:szCs w:val="24"/>
        </w:rPr>
        <w:t xml:space="preserve"> в связи с выбором получения общ</w:t>
      </w:r>
      <w:r w:rsidR="00D2501C" w:rsidRPr="00157BB4">
        <w:rPr>
          <w:rFonts w:ascii="Times New Roman" w:hAnsi="Times New Roman" w:cs="Times New Roman"/>
          <w:sz w:val="24"/>
          <w:szCs w:val="24"/>
        </w:rPr>
        <w:t>е</w:t>
      </w:r>
      <w:r w:rsidR="006A1FEE" w:rsidRPr="00157BB4">
        <w:rPr>
          <w:rFonts w:ascii="Times New Roman" w:hAnsi="Times New Roman" w:cs="Times New Roman"/>
          <w:sz w:val="24"/>
          <w:szCs w:val="24"/>
        </w:rPr>
        <w:t xml:space="preserve">го образования в </w:t>
      </w:r>
      <w:r w:rsidR="00D2501C" w:rsidRPr="00157BB4">
        <w:rPr>
          <w:rFonts w:ascii="Times New Roman" w:hAnsi="Times New Roman" w:cs="Times New Roman"/>
          <w:sz w:val="24"/>
          <w:szCs w:val="24"/>
        </w:rPr>
        <w:t>форме семейного образования.</w:t>
      </w:r>
      <w:r w:rsidR="00157BB4" w:rsidRPr="00157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должна быть пометка о том, что данное решение принято родителями (законными представителями) несовершеннолетнего обучающегося с уч</w:t>
      </w:r>
      <w:r w:rsidR="00157BB4" w:rsidRPr="00157BB4">
        <w:rPr>
          <w:rFonts w:ascii="Cambria Math" w:eastAsia="Times New Roman" w:hAnsi="Cambria Math" w:cs="Times New Roman"/>
          <w:sz w:val="24"/>
          <w:szCs w:val="24"/>
          <w:lang w:eastAsia="ru-RU"/>
        </w:rPr>
        <w:t>ѐ</w:t>
      </w:r>
      <w:r w:rsidR="00157BB4" w:rsidRPr="00157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его согласия. </w:t>
      </w:r>
      <w:r w:rsidR="00BE2EB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902EE" w:rsidRPr="00933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заявления – приложение №1)</w:t>
      </w:r>
    </w:p>
    <w:p w:rsidR="00E56C67" w:rsidRPr="00933778" w:rsidRDefault="00C42A39" w:rsidP="00E56C67">
      <w:pPr>
        <w:pStyle w:val="a4"/>
        <w:spacing w:before="0" w:beforeAutospacing="0" w:after="0" w:afterAutospacing="0"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ab/>
        <w:t>2.5. В случае</w:t>
      </w:r>
      <w:proofErr w:type="gramStart"/>
      <w:r>
        <w:rPr>
          <w:sz w:val="24"/>
          <w:szCs w:val="24"/>
        </w:rPr>
        <w:t>,</w:t>
      </w:r>
      <w:proofErr w:type="gramEnd"/>
      <w:r w:rsidR="00902705">
        <w:rPr>
          <w:sz w:val="24"/>
          <w:szCs w:val="24"/>
        </w:rPr>
        <w:t xml:space="preserve"> если в О</w:t>
      </w:r>
      <w:r w:rsidR="00D2501C">
        <w:rPr>
          <w:sz w:val="24"/>
          <w:szCs w:val="24"/>
        </w:rPr>
        <w:t>У общее образования получает обучающийся, достигший восемнадцатилетнего возраста, либо по</w:t>
      </w:r>
      <w:r w:rsidR="00157BB4">
        <w:rPr>
          <w:sz w:val="24"/>
          <w:szCs w:val="24"/>
        </w:rPr>
        <w:t>лу</w:t>
      </w:r>
      <w:r w:rsidR="00D2501C">
        <w:rPr>
          <w:sz w:val="24"/>
          <w:szCs w:val="24"/>
        </w:rPr>
        <w:t xml:space="preserve">чивший </w:t>
      </w:r>
      <w:r w:rsidR="00A14E6D">
        <w:rPr>
          <w:sz w:val="24"/>
          <w:szCs w:val="24"/>
        </w:rPr>
        <w:t xml:space="preserve">основное </w:t>
      </w:r>
      <w:r w:rsidR="00D2501C">
        <w:rPr>
          <w:sz w:val="24"/>
          <w:szCs w:val="24"/>
        </w:rPr>
        <w:t>общее образование, для продолже</w:t>
      </w:r>
      <w:r w:rsidR="00902705">
        <w:rPr>
          <w:sz w:val="24"/>
          <w:szCs w:val="24"/>
        </w:rPr>
        <w:t>ния получения образования вне О</w:t>
      </w:r>
      <w:r w:rsidR="00D2501C">
        <w:rPr>
          <w:sz w:val="24"/>
          <w:szCs w:val="24"/>
        </w:rPr>
        <w:t>У</w:t>
      </w:r>
      <w:r w:rsidR="00157BB4">
        <w:rPr>
          <w:sz w:val="24"/>
          <w:szCs w:val="24"/>
        </w:rPr>
        <w:t>, обучающий</w:t>
      </w:r>
      <w:r w:rsidR="00D2501C">
        <w:rPr>
          <w:sz w:val="24"/>
          <w:szCs w:val="24"/>
        </w:rPr>
        <w:t xml:space="preserve">ся лично обращается в </w:t>
      </w:r>
      <w:r w:rsidR="00902705">
        <w:rPr>
          <w:sz w:val="24"/>
          <w:szCs w:val="24"/>
        </w:rPr>
        <w:t>О</w:t>
      </w:r>
      <w:r w:rsidR="00157BB4">
        <w:rPr>
          <w:sz w:val="24"/>
          <w:szCs w:val="24"/>
        </w:rPr>
        <w:t xml:space="preserve">У </w:t>
      </w:r>
      <w:r w:rsidR="00D2501C">
        <w:rPr>
          <w:sz w:val="24"/>
          <w:szCs w:val="24"/>
        </w:rPr>
        <w:t xml:space="preserve">с письменным </w:t>
      </w:r>
      <w:r w:rsidR="00157BB4">
        <w:rPr>
          <w:sz w:val="24"/>
          <w:szCs w:val="24"/>
        </w:rPr>
        <w:t>заявлением</w:t>
      </w:r>
      <w:r w:rsidR="00D2501C">
        <w:rPr>
          <w:sz w:val="24"/>
          <w:szCs w:val="24"/>
        </w:rPr>
        <w:t xml:space="preserve"> об отчислении его из числа учащихся в связи с выбором получения основного общего или среднего общего образования в форме семейного образования</w:t>
      </w:r>
      <w:r w:rsidR="000928A8">
        <w:rPr>
          <w:sz w:val="24"/>
          <w:szCs w:val="24"/>
        </w:rPr>
        <w:t>,</w:t>
      </w:r>
      <w:r w:rsidR="00D2501C">
        <w:rPr>
          <w:sz w:val="24"/>
          <w:szCs w:val="24"/>
        </w:rPr>
        <w:t xml:space="preserve"> либо среднего</w:t>
      </w:r>
      <w:r w:rsidR="00157BB4">
        <w:rPr>
          <w:sz w:val="24"/>
          <w:szCs w:val="24"/>
        </w:rPr>
        <w:t xml:space="preserve"> общего </w:t>
      </w:r>
      <w:r w:rsidR="00D2501C">
        <w:rPr>
          <w:sz w:val="24"/>
          <w:szCs w:val="24"/>
        </w:rPr>
        <w:t xml:space="preserve">образования </w:t>
      </w:r>
      <w:r w:rsidR="00A30336">
        <w:rPr>
          <w:sz w:val="24"/>
          <w:szCs w:val="24"/>
        </w:rPr>
        <w:t xml:space="preserve">в форме самообразования </w:t>
      </w:r>
      <w:r w:rsidR="0092655B">
        <w:rPr>
          <w:sz w:val="24"/>
          <w:szCs w:val="24"/>
        </w:rPr>
        <w:t xml:space="preserve"> </w:t>
      </w:r>
      <w:r w:rsidR="00F902EE" w:rsidRPr="00933778">
        <w:rPr>
          <w:b/>
          <w:i/>
          <w:sz w:val="24"/>
          <w:szCs w:val="24"/>
        </w:rPr>
        <w:t>(форма заявления – приложение №2)</w:t>
      </w:r>
    </w:p>
    <w:p w:rsidR="00B176E1" w:rsidRPr="00933778" w:rsidRDefault="00B176E1" w:rsidP="00B17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983A6D">
        <w:rPr>
          <w:rFonts w:ascii="Times New Roman" w:hAnsi="Times New Roman" w:cs="Times New Roman"/>
          <w:sz w:val="24"/>
          <w:szCs w:val="24"/>
        </w:rPr>
        <w:t>В соответствии с частью 5 статьи 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A6D">
        <w:rPr>
          <w:rFonts w:ascii="Times New Roman" w:hAnsi="Times New Roman" w:cs="Times New Roman"/>
          <w:sz w:val="24"/>
          <w:szCs w:val="24"/>
        </w:rPr>
        <w:t>273-ФЗ при выборе формы получения общего образования в форме семейного образования родители (законные представители)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A14E6D">
        <w:rPr>
          <w:rFonts w:ascii="Times New Roman" w:hAnsi="Times New Roman" w:cs="Times New Roman"/>
          <w:sz w:val="24"/>
          <w:szCs w:val="24"/>
        </w:rPr>
        <w:t xml:space="preserve"> совершеннолетние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A14E6D">
        <w:rPr>
          <w:rFonts w:ascii="Times New Roman" w:hAnsi="Times New Roman" w:cs="Times New Roman"/>
          <w:sz w:val="24"/>
          <w:szCs w:val="24"/>
        </w:rPr>
        <w:t xml:space="preserve">, а при выборе формы получения среднего общего </w:t>
      </w:r>
      <w:proofErr w:type="gramStart"/>
      <w:r w:rsidR="00A14E6D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A14E6D">
        <w:rPr>
          <w:rFonts w:ascii="Times New Roman" w:hAnsi="Times New Roman" w:cs="Times New Roman"/>
          <w:sz w:val="24"/>
          <w:szCs w:val="24"/>
        </w:rPr>
        <w:t xml:space="preserve">  в форме самообразования</w:t>
      </w:r>
      <w:r w:rsidR="000279CD">
        <w:rPr>
          <w:rFonts w:ascii="Times New Roman" w:hAnsi="Times New Roman" w:cs="Times New Roman"/>
          <w:sz w:val="24"/>
          <w:szCs w:val="24"/>
        </w:rPr>
        <w:t xml:space="preserve"> обучающиеся самостоятельно</w:t>
      </w:r>
      <w:r w:rsidR="00A14E6D">
        <w:rPr>
          <w:rFonts w:ascii="Times New Roman" w:hAnsi="Times New Roman" w:cs="Times New Roman"/>
          <w:sz w:val="24"/>
          <w:szCs w:val="24"/>
        </w:rPr>
        <w:t xml:space="preserve"> </w:t>
      </w:r>
      <w:r w:rsidRPr="00983A6D">
        <w:rPr>
          <w:rFonts w:ascii="Times New Roman" w:hAnsi="Times New Roman" w:cs="Times New Roman"/>
          <w:sz w:val="24"/>
          <w:szCs w:val="24"/>
        </w:rPr>
        <w:t xml:space="preserve">информируют об этом выборе </w:t>
      </w:r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r w:rsidR="00DA5AB7">
        <w:rPr>
          <w:rFonts w:ascii="Times New Roman" w:hAnsi="Times New Roman" w:cs="Times New Roman"/>
          <w:sz w:val="24"/>
          <w:szCs w:val="24"/>
        </w:rPr>
        <w:t>Ванинского</w:t>
      </w:r>
      <w:r w:rsidRPr="00983A6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983A6D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A0966">
        <w:rPr>
          <w:rFonts w:ascii="Times New Roman" w:hAnsi="Times New Roman" w:cs="Times New Roman"/>
          <w:sz w:val="24"/>
          <w:szCs w:val="24"/>
        </w:rPr>
        <w:t>.</w:t>
      </w:r>
    </w:p>
    <w:p w:rsidR="00361276" w:rsidRDefault="00902705" w:rsidP="0036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902EE" w:rsidRPr="00361276">
        <w:rPr>
          <w:rFonts w:ascii="Times New Roman" w:hAnsi="Times New Roman" w:cs="Times New Roman"/>
          <w:sz w:val="24"/>
          <w:szCs w:val="24"/>
        </w:rPr>
        <w:t>2.7. На основании полученного заявления об изменении формы получ</w:t>
      </w:r>
      <w:r>
        <w:rPr>
          <w:rFonts w:ascii="Times New Roman" w:hAnsi="Times New Roman" w:cs="Times New Roman"/>
          <w:sz w:val="24"/>
          <w:szCs w:val="24"/>
        </w:rPr>
        <w:t>ения образования руководитель О</w:t>
      </w:r>
      <w:r w:rsidR="00F902EE" w:rsidRPr="00361276">
        <w:rPr>
          <w:rFonts w:ascii="Times New Roman" w:hAnsi="Times New Roman" w:cs="Times New Roman"/>
          <w:sz w:val="24"/>
          <w:szCs w:val="24"/>
        </w:rPr>
        <w:t>У издает приказ об отчислении обуча</w:t>
      </w:r>
      <w:r>
        <w:rPr>
          <w:rFonts w:ascii="Times New Roman" w:hAnsi="Times New Roman" w:cs="Times New Roman"/>
          <w:sz w:val="24"/>
          <w:szCs w:val="24"/>
        </w:rPr>
        <w:t>ющего из контингента учащихся О</w:t>
      </w:r>
      <w:r w:rsidR="00F902EE" w:rsidRPr="00361276">
        <w:rPr>
          <w:rFonts w:ascii="Times New Roman" w:hAnsi="Times New Roman" w:cs="Times New Roman"/>
          <w:sz w:val="24"/>
          <w:szCs w:val="24"/>
        </w:rPr>
        <w:t>У</w:t>
      </w:r>
      <w:r w:rsidR="001D5F48" w:rsidRPr="00361276">
        <w:rPr>
          <w:rFonts w:ascii="Times New Roman" w:hAnsi="Times New Roman" w:cs="Times New Roman"/>
          <w:sz w:val="24"/>
          <w:szCs w:val="24"/>
        </w:rPr>
        <w:t xml:space="preserve"> в связи с прекращением</w:t>
      </w:r>
      <w:r w:rsidR="000279CD" w:rsidRPr="00361276">
        <w:rPr>
          <w:rFonts w:ascii="Times New Roman" w:hAnsi="Times New Roman" w:cs="Times New Roman"/>
          <w:sz w:val="24"/>
          <w:szCs w:val="24"/>
        </w:rPr>
        <w:t xml:space="preserve"> образовательных отношений  и переходе обучающего на фо</w:t>
      </w:r>
      <w:r>
        <w:rPr>
          <w:rFonts w:ascii="Times New Roman" w:hAnsi="Times New Roman" w:cs="Times New Roman"/>
          <w:sz w:val="24"/>
          <w:szCs w:val="24"/>
        </w:rPr>
        <w:t>рму получения образования вне О</w:t>
      </w:r>
      <w:r w:rsidR="000279CD" w:rsidRPr="00361276">
        <w:rPr>
          <w:rFonts w:ascii="Times New Roman" w:hAnsi="Times New Roman" w:cs="Times New Roman"/>
          <w:sz w:val="24"/>
          <w:szCs w:val="24"/>
        </w:rPr>
        <w:t>У</w:t>
      </w:r>
      <w:r w:rsidR="00361276">
        <w:rPr>
          <w:rFonts w:ascii="Times New Roman" w:hAnsi="Times New Roman" w:cs="Times New Roman"/>
          <w:sz w:val="24"/>
          <w:szCs w:val="24"/>
        </w:rPr>
        <w:t xml:space="preserve"> (</w:t>
      </w:r>
      <w:r w:rsidR="00361276" w:rsidRPr="00361276">
        <w:rPr>
          <w:rFonts w:ascii="Times New Roman" w:eastAsia="Calibri" w:hAnsi="Times New Roman" w:cs="Times New Roman"/>
          <w:b/>
          <w:i/>
          <w:sz w:val="24"/>
          <w:szCs w:val="24"/>
        </w:rPr>
        <w:t>примерн</w:t>
      </w:r>
      <w:r w:rsidR="005F4E0C">
        <w:rPr>
          <w:rFonts w:ascii="Times New Roman" w:eastAsia="Calibri" w:hAnsi="Times New Roman" w:cs="Times New Roman"/>
          <w:b/>
          <w:i/>
          <w:sz w:val="24"/>
          <w:szCs w:val="24"/>
        </w:rPr>
        <w:t>ая форма приказа – приложение №3</w:t>
      </w:r>
      <w:r w:rsidR="00361276" w:rsidRPr="00361276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361276" w:rsidRPr="00AD6868" w:rsidRDefault="00B176E1" w:rsidP="003612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276">
        <w:rPr>
          <w:rFonts w:ascii="Times New Roman" w:eastAsia="Times-Roman" w:hAnsi="Times New Roman" w:cs="Times New Roman"/>
          <w:sz w:val="24"/>
          <w:szCs w:val="24"/>
        </w:rPr>
        <w:t xml:space="preserve">При прекращении образовательных отношений </w:t>
      </w:r>
      <w:r w:rsidR="001D5F48" w:rsidRPr="00361276">
        <w:rPr>
          <w:rFonts w:ascii="Times New Roman" w:eastAsia="Times-Roman" w:hAnsi="Times New Roman" w:cs="Times New Roman"/>
          <w:sz w:val="24"/>
          <w:szCs w:val="24"/>
        </w:rPr>
        <w:t>обще</w:t>
      </w:r>
      <w:r w:rsidRPr="00361276">
        <w:rPr>
          <w:rFonts w:ascii="Times New Roman" w:eastAsia="Times-Roman" w:hAnsi="Times New Roman" w:cs="Times New Roman"/>
          <w:sz w:val="24"/>
          <w:szCs w:val="24"/>
        </w:rPr>
        <w:t xml:space="preserve">образовательное учреждение в </w:t>
      </w:r>
      <w:r w:rsidRPr="00902705">
        <w:rPr>
          <w:rFonts w:ascii="Times New Roman" w:eastAsia="Times-Roman" w:hAnsi="Times New Roman" w:cs="Times New Roman"/>
          <w:sz w:val="24"/>
          <w:szCs w:val="24"/>
          <w:u w:val="single"/>
        </w:rPr>
        <w:t>трёхдневный срок</w:t>
      </w:r>
      <w:r w:rsidRPr="00361276">
        <w:rPr>
          <w:rFonts w:ascii="Times New Roman" w:eastAsia="Times-Roman" w:hAnsi="Times New Roman" w:cs="Times New Roman"/>
          <w:sz w:val="24"/>
          <w:szCs w:val="24"/>
        </w:rPr>
        <w:t xml:space="preserve"> после издания </w:t>
      </w:r>
      <w:proofErr w:type="gramStart"/>
      <w:r w:rsidR="000279CD" w:rsidRPr="00361276">
        <w:rPr>
          <w:rFonts w:ascii="Times New Roman" w:eastAsia="Times-Roman" w:hAnsi="Times New Roman" w:cs="Times New Roman"/>
          <w:sz w:val="24"/>
          <w:szCs w:val="24"/>
        </w:rPr>
        <w:t>приказа</w:t>
      </w:r>
      <w:proofErr w:type="gramEnd"/>
      <w:r w:rsidRPr="00361276">
        <w:rPr>
          <w:rFonts w:ascii="Times New Roman" w:eastAsia="Times-Roman" w:hAnsi="Times New Roman" w:cs="Times New Roman"/>
          <w:sz w:val="24"/>
          <w:szCs w:val="24"/>
        </w:rPr>
        <w:t xml:space="preserve"> об отчислении обучающегося выдаёт лицу, отчисленному из этого учреждения, справку об обучении.</w:t>
      </w:r>
      <w:r w:rsidR="001D5F48" w:rsidRPr="00361276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361276">
        <w:rPr>
          <w:rFonts w:ascii="Times New Roman" w:eastAsia="Times-Roman" w:hAnsi="Times New Roman" w:cs="Times New Roman"/>
          <w:sz w:val="24"/>
          <w:szCs w:val="24"/>
        </w:rPr>
        <w:t>При отчислении обучающегося из образовательного учреждения личное дело выдаётся на основании письменного заявления родителям (законным представителям) обучающегося с пометкой об этом в алфавитной книге.</w:t>
      </w:r>
      <w:r w:rsidR="00E56C67" w:rsidRPr="003612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1276" w:rsidRPr="00361276">
        <w:rPr>
          <w:rFonts w:ascii="Times New Roman" w:eastAsia="Calibri" w:hAnsi="Times New Roman" w:cs="Times New Roman"/>
          <w:sz w:val="24"/>
          <w:szCs w:val="24"/>
        </w:rPr>
        <w:t xml:space="preserve"> Одновременно</w:t>
      </w:r>
      <w:r w:rsidR="003612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1276" w:rsidRPr="00361276">
        <w:rPr>
          <w:rFonts w:ascii="Times New Roman" w:eastAsia="Calibri" w:hAnsi="Times New Roman" w:cs="Times New Roman"/>
          <w:sz w:val="24"/>
          <w:szCs w:val="24"/>
        </w:rPr>
        <w:t xml:space="preserve">с личным делом родителям (законным представителям) вручается уведомление </w:t>
      </w:r>
      <w:r w:rsidR="00361276" w:rsidRPr="00361276">
        <w:rPr>
          <w:rFonts w:ascii="Times New Roman" w:hAnsi="Times New Roman" w:cs="Times New Roman"/>
          <w:sz w:val="24"/>
          <w:szCs w:val="24"/>
        </w:rPr>
        <w:t>о необходимости соблюдения права его ребенка на получение общего образования</w:t>
      </w:r>
      <w:r w:rsidR="00361276">
        <w:rPr>
          <w:rFonts w:ascii="Times New Roman" w:hAnsi="Times New Roman" w:cs="Times New Roman"/>
          <w:sz w:val="24"/>
          <w:szCs w:val="24"/>
        </w:rPr>
        <w:t>. (</w:t>
      </w:r>
      <w:r w:rsidR="00361276" w:rsidRPr="00361276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5F4E0C">
        <w:rPr>
          <w:rFonts w:ascii="Times New Roman" w:hAnsi="Times New Roman" w:cs="Times New Roman"/>
          <w:b/>
          <w:i/>
          <w:sz w:val="24"/>
          <w:szCs w:val="24"/>
        </w:rPr>
        <w:t>орма уведомления – приложение №4</w:t>
      </w:r>
      <w:r w:rsidR="004A192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176E1" w:rsidRPr="00DA074C" w:rsidRDefault="00E56C67" w:rsidP="000279CD">
      <w:pPr>
        <w:pStyle w:val="a4"/>
        <w:spacing w:before="0" w:beforeAutospacing="0" w:after="0" w:afterAutospacing="0" w:line="240" w:lineRule="auto"/>
        <w:ind w:firstLine="708"/>
        <w:rPr>
          <w:rFonts w:eastAsia="Times-Roman"/>
          <w:b/>
          <w:i/>
          <w:sz w:val="24"/>
          <w:szCs w:val="24"/>
        </w:rPr>
      </w:pPr>
      <w:r w:rsidRPr="00983A6D">
        <w:rPr>
          <w:rFonts w:eastAsia="Calibri"/>
          <w:sz w:val="24"/>
          <w:szCs w:val="24"/>
        </w:rPr>
        <w:t xml:space="preserve">При переходе учащегося на обучение в форме </w:t>
      </w:r>
      <w:r>
        <w:rPr>
          <w:rFonts w:eastAsia="Calibri"/>
          <w:sz w:val="24"/>
          <w:szCs w:val="24"/>
        </w:rPr>
        <w:t xml:space="preserve">семейного образования или </w:t>
      </w:r>
      <w:r w:rsidRPr="00983A6D">
        <w:rPr>
          <w:rFonts w:eastAsia="Calibri"/>
          <w:sz w:val="24"/>
          <w:szCs w:val="24"/>
        </w:rPr>
        <w:t>самообразования в классном журнале делается соответствующая запись с указанием даты и номера приказа о смене формы получения образования</w:t>
      </w:r>
    </w:p>
    <w:p w:rsidR="004A705A" w:rsidRPr="00277DFD" w:rsidRDefault="00277DFD" w:rsidP="004A705A">
      <w:pPr>
        <w:pStyle w:val="7"/>
        <w:spacing w:line="240" w:lineRule="auto"/>
        <w:ind w:right="2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2.8</w:t>
      </w:r>
      <w:r w:rsidRPr="00983A6D">
        <w:rPr>
          <w:rFonts w:ascii="Times New Roman" w:eastAsia="Calibri" w:hAnsi="Times New Roman" w:cs="Times New Roman"/>
          <w:sz w:val="24"/>
          <w:szCs w:val="24"/>
        </w:rPr>
        <w:t>. Граждане, осваивающие общеобразовательные программ</w:t>
      </w:r>
      <w:r>
        <w:rPr>
          <w:rFonts w:ascii="Times New Roman" w:eastAsia="Calibri" w:hAnsi="Times New Roman" w:cs="Times New Roman"/>
          <w:sz w:val="24"/>
          <w:szCs w:val="24"/>
        </w:rPr>
        <w:t>ы в форме семейного образования или самообразования</w:t>
      </w:r>
      <w:r w:rsidRPr="00983A6D">
        <w:rPr>
          <w:rFonts w:ascii="Times New Roman" w:eastAsia="Calibri" w:hAnsi="Times New Roman" w:cs="Times New Roman"/>
          <w:sz w:val="24"/>
          <w:szCs w:val="24"/>
        </w:rPr>
        <w:t xml:space="preserve"> в контингент</w:t>
      </w:r>
      <w:r w:rsidR="0092655B">
        <w:rPr>
          <w:rFonts w:ascii="Times New Roman" w:eastAsia="Calibri" w:hAnsi="Times New Roman" w:cs="Times New Roman"/>
          <w:sz w:val="24"/>
          <w:szCs w:val="24"/>
        </w:rPr>
        <w:t>е</w:t>
      </w:r>
      <w:r w:rsidRPr="00983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учащихся </w:t>
      </w:r>
      <w:r w:rsidR="00902705">
        <w:rPr>
          <w:rFonts w:ascii="Times New Roman" w:eastAsia="Calibri" w:hAnsi="Times New Roman" w:cs="Times New Roman"/>
          <w:sz w:val="24"/>
          <w:szCs w:val="24"/>
        </w:rPr>
        <w:t>О</w:t>
      </w:r>
      <w:r w:rsidR="004A705A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983A6D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92655B">
        <w:rPr>
          <w:rFonts w:ascii="Times New Roman" w:eastAsia="Calibri" w:hAnsi="Times New Roman" w:cs="Times New Roman"/>
          <w:sz w:val="24"/>
          <w:szCs w:val="24"/>
        </w:rPr>
        <w:t>числятся</w:t>
      </w:r>
      <w:r w:rsidRPr="00983A6D">
        <w:rPr>
          <w:rFonts w:ascii="Times New Roman" w:eastAsia="Calibri" w:hAnsi="Times New Roman" w:cs="Times New Roman"/>
          <w:sz w:val="24"/>
          <w:szCs w:val="24"/>
        </w:rPr>
        <w:t xml:space="preserve">, в классные журналы не вносятся, но учитываются в отдельном делопроизводстве. </w:t>
      </w:r>
    </w:p>
    <w:p w:rsidR="000F307D" w:rsidRDefault="001D5F48" w:rsidP="000F3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 w:rsidRPr="001D5F48">
        <w:rPr>
          <w:rFonts w:ascii="Times New Roman" w:hAnsi="Times New Roman" w:cs="Times New Roman"/>
          <w:sz w:val="24"/>
          <w:szCs w:val="24"/>
        </w:rPr>
        <w:t>2.</w:t>
      </w:r>
      <w:r w:rsidR="00277DFD">
        <w:rPr>
          <w:rFonts w:ascii="Times New Roman" w:hAnsi="Times New Roman" w:cs="Times New Roman"/>
          <w:sz w:val="24"/>
          <w:szCs w:val="24"/>
        </w:rPr>
        <w:t>9</w:t>
      </w:r>
      <w:r w:rsidRPr="001D5F48">
        <w:rPr>
          <w:rFonts w:ascii="Times New Roman" w:hAnsi="Times New Roman" w:cs="Times New Roman"/>
          <w:sz w:val="24"/>
          <w:szCs w:val="24"/>
        </w:rPr>
        <w:t>.</w:t>
      </w:r>
      <w:r w:rsidRPr="001D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1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тем, что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</w:t>
      </w:r>
      <w:r w:rsidRPr="001D5F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58 ч. 1 ФЗ «Об образовании в РФ», процесс освоени</w:t>
      </w:r>
      <w:r w:rsidR="00A14E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D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</w:t>
      </w:r>
      <w:r w:rsidR="00A14E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сопровождается промежуточной аттестацией, родители</w:t>
      </w:r>
      <w:r w:rsidR="00A14E6D" w:rsidRPr="00EB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1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(законные </w:t>
      </w:r>
      <w:r w:rsidR="00027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представители)</w:t>
      </w:r>
      <w:r w:rsidR="0027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обучающегося, выбравшие для своих детей </w:t>
      </w:r>
      <w:r w:rsidR="000F30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 получения общего образования в форме семейного образования, или осваивающие образовательную программу среднего общего образования в форме самообр</w:t>
      </w:r>
      <w:r w:rsidR="0090270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азования, определяют для себя О</w:t>
      </w:r>
      <w:r w:rsidR="000F3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для прохождения </w:t>
      </w:r>
      <w:r w:rsidR="000F307D" w:rsidRPr="00EB5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</w:t>
      </w:r>
      <w:r w:rsidR="000F30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77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F3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</w:t>
      </w:r>
      <w:proofErr w:type="gramEnd"/>
      <w:r w:rsidR="000F307D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государственной итоговой аттестации</w:t>
      </w:r>
      <w:r w:rsidR="004A7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</w:t>
      </w:r>
      <w:r w:rsidR="007B36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затруднений с выбором</w:t>
      </w:r>
      <w:r w:rsidR="00902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F7A4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B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прохождения  промежуточной</w:t>
      </w:r>
      <w:r w:rsidR="005F7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государственной итоговой аттестации граждане обращаются в управление образования, где получают информацию об </w:t>
      </w:r>
      <w:r w:rsidR="00C4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аккредитованных </w:t>
      </w:r>
      <w:r w:rsidR="005779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B3677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района и реализуемых ими образовательных программах.</w:t>
      </w:r>
    </w:p>
    <w:p w:rsidR="004A705A" w:rsidRDefault="004A705A" w:rsidP="004A705A">
      <w:pPr>
        <w:pStyle w:val="a4"/>
        <w:spacing w:before="0" w:beforeAutospacing="0" w:after="0" w:afterAutospacing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2.10.</w:t>
      </w:r>
      <w:r w:rsidRPr="00983A6D">
        <w:rPr>
          <w:sz w:val="24"/>
          <w:szCs w:val="24"/>
        </w:rPr>
        <w:t xml:space="preserve"> Лица, не имеющие общего образования, вправе пройти экстерном промежуточную и (или) государственную итоговую аттестацию в </w:t>
      </w:r>
      <w:r w:rsidR="0057799B">
        <w:rPr>
          <w:sz w:val="24"/>
          <w:szCs w:val="24"/>
        </w:rPr>
        <w:t>О</w:t>
      </w:r>
      <w:r>
        <w:rPr>
          <w:sz w:val="24"/>
          <w:szCs w:val="24"/>
        </w:rPr>
        <w:t xml:space="preserve">У </w:t>
      </w:r>
      <w:r w:rsidRPr="00983A6D">
        <w:rPr>
          <w:sz w:val="24"/>
          <w:szCs w:val="24"/>
        </w:rPr>
        <w:t xml:space="preserve">по имеющим государственную аккредитацию образовательным программам </w:t>
      </w:r>
      <w:r w:rsidR="00C42A39">
        <w:rPr>
          <w:sz w:val="24"/>
          <w:szCs w:val="24"/>
        </w:rPr>
        <w:t xml:space="preserve">общего образования </w:t>
      </w:r>
      <w:r w:rsidRPr="00983A6D">
        <w:rPr>
          <w:sz w:val="24"/>
          <w:szCs w:val="24"/>
        </w:rPr>
        <w:t>бесплатно.</w:t>
      </w:r>
    </w:p>
    <w:p w:rsidR="001B2405" w:rsidRPr="00983A6D" w:rsidRDefault="001B2405" w:rsidP="00DB40BA">
      <w:pPr>
        <w:pStyle w:val="a4"/>
        <w:spacing w:before="0" w:beforeAutospacing="0" w:after="0" w:afterAutospacing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2.11</w:t>
      </w:r>
      <w:r w:rsidRPr="00983A6D">
        <w:rPr>
          <w:sz w:val="24"/>
          <w:szCs w:val="24"/>
        </w:rPr>
        <w:t xml:space="preserve">. Для прохождения промежуточной и (или) государственной итоговой аттестации в качестве экстерна руководителю </w:t>
      </w:r>
      <w:r>
        <w:rPr>
          <w:sz w:val="24"/>
          <w:szCs w:val="24"/>
        </w:rPr>
        <w:t>обще</w:t>
      </w:r>
      <w:r w:rsidRPr="00983A6D">
        <w:rPr>
          <w:sz w:val="24"/>
          <w:szCs w:val="24"/>
        </w:rPr>
        <w:t xml:space="preserve">образовательного учреждения подается </w:t>
      </w:r>
      <w:r w:rsidR="00DB40BA">
        <w:rPr>
          <w:sz w:val="24"/>
          <w:szCs w:val="24"/>
        </w:rPr>
        <w:t xml:space="preserve">заявление </w:t>
      </w:r>
      <w:r w:rsidRPr="00983A6D">
        <w:rPr>
          <w:sz w:val="24"/>
          <w:szCs w:val="24"/>
        </w:rPr>
        <w:t>совершеннолетним гражданином лично или родителями (законными представителями) несовершеннолетнего гражданина</w:t>
      </w:r>
      <w:r w:rsidR="00C42A39">
        <w:rPr>
          <w:sz w:val="24"/>
          <w:szCs w:val="24"/>
        </w:rPr>
        <w:t xml:space="preserve"> </w:t>
      </w:r>
      <w:r w:rsidR="00DB40BA" w:rsidRPr="004A192C">
        <w:rPr>
          <w:b/>
          <w:sz w:val="24"/>
          <w:szCs w:val="24"/>
        </w:rPr>
        <w:t>(</w:t>
      </w:r>
      <w:r w:rsidR="00DB40BA" w:rsidRPr="004A192C">
        <w:rPr>
          <w:b/>
          <w:i/>
          <w:sz w:val="24"/>
          <w:szCs w:val="24"/>
        </w:rPr>
        <w:t>форма заявления – Приложение №</w:t>
      </w:r>
      <w:r w:rsidR="005F4E0C">
        <w:rPr>
          <w:b/>
          <w:i/>
          <w:sz w:val="24"/>
          <w:szCs w:val="24"/>
        </w:rPr>
        <w:t xml:space="preserve"> 5</w:t>
      </w:r>
      <w:r w:rsidR="00DB40BA" w:rsidRPr="004A192C">
        <w:rPr>
          <w:b/>
          <w:i/>
          <w:sz w:val="24"/>
          <w:szCs w:val="24"/>
        </w:rPr>
        <w:t>):</w:t>
      </w:r>
    </w:p>
    <w:p w:rsidR="001B2405" w:rsidRPr="00983A6D" w:rsidRDefault="001B2405" w:rsidP="001B2405">
      <w:pPr>
        <w:pStyle w:val="a4"/>
        <w:spacing w:before="0" w:beforeAutospacing="0" w:after="0" w:afterAutospacing="0" w:line="240" w:lineRule="auto"/>
        <w:ind w:firstLine="567"/>
        <w:rPr>
          <w:sz w:val="24"/>
          <w:szCs w:val="24"/>
        </w:rPr>
      </w:pPr>
      <w:r w:rsidRPr="00983A6D">
        <w:rPr>
          <w:sz w:val="24"/>
          <w:szCs w:val="24"/>
        </w:rPr>
        <w:t xml:space="preserve">Вместе с заявлением предоставляются следующие документы: </w:t>
      </w:r>
    </w:p>
    <w:p w:rsidR="001B2405" w:rsidRPr="00983A6D" w:rsidRDefault="001B2405" w:rsidP="001B2405">
      <w:pPr>
        <w:pStyle w:val="a4"/>
        <w:spacing w:before="0" w:beforeAutospacing="0" w:after="0" w:afterAutospacing="0" w:line="240" w:lineRule="auto"/>
        <w:ind w:firstLine="567"/>
        <w:rPr>
          <w:sz w:val="24"/>
          <w:szCs w:val="24"/>
        </w:rPr>
      </w:pPr>
      <w:r w:rsidRPr="00983A6D">
        <w:rPr>
          <w:sz w:val="24"/>
          <w:szCs w:val="24"/>
        </w:rPr>
        <w:t xml:space="preserve">- оригинал документа, удостоверяющего личность совершеннолетнего гражданина, - оригинал документа, удостоверяющего личность родителя (законного представителя) несовершеннолетнего гражданина, </w:t>
      </w:r>
    </w:p>
    <w:p w:rsidR="001B2405" w:rsidRPr="00983A6D" w:rsidRDefault="001B2405" w:rsidP="001B2405">
      <w:pPr>
        <w:pStyle w:val="a4"/>
        <w:spacing w:before="0" w:beforeAutospacing="0" w:after="0" w:afterAutospacing="0" w:line="240" w:lineRule="auto"/>
        <w:ind w:firstLine="567"/>
        <w:rPr>
          <w:sz w:val="24"/>
          <w:szCs w:val="24"/>
        </w:rPr>
      </w:pPr>
      <w:r w:rsidRPr="00983A6D">
        <w:rPr>
          <w:sz w:val="24"/>
          <w:szCs w:val="24"/>
        </w:rPr>
        <w:t xml:space="preserve">-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экстерна), </w:t>
      </w:r>
    </w:p>
    <w:p w:rsidR="001B2405" w:rsidRPr="00983A6D" w:rsidRDefault="001B2405" w:rsidP="001B2405">
      <w:pPr>
        <w:pStyle w:val="a4"/>
        <w:spacing w:before="0" w:beforeAutospacing="0" w:after="0" w:afterAutospacing="0" w:line="240" w:lineRule="auto"/>
        <w:ind w:firstLine="567"/>
        <w:rPr>
          <w:sz w:val="24"/>
          <w:szCs w:val="24"/>
        </w:rPr>
      </w:pPr>
      <w:r w:rsidRPr="00983A6D">
        <w:rPr>
          <w:sz w:val="24"/>
          <w:szCs w:val="24"/>
        </w:rPr>
        <w:t>- личное дело (при отсутствии личного дела в образовательном учреждении оформляется личное дело на время прохождения аттестации);</w:t>
      </w:r>
    </w:p>
    <w:p w:rsidR="001B2405" w:rsidRDefault="001B2405" w:rsidP="001B2405">
      <w:pPr>
        <w:pStyle w:val="a4"/>
        <w:spacing w:before="0" w:beforeAutospacing="0" w:after="0" w:afterAutospacing="0" w:line="240" w:lineRule="auto"/>
        <w:ind w:firstLine="567"/>
        <w:rPr>
          <w:sz w:val="24"/>
          <w:szCs w:val="24"/>
        </w:rPr>
      </w:pPr>
      <w:r w:rsidRPr="00983A6D">
        <w:rPr>
          <w:sz w:val="24"/>
          <w:szCs w:val="24"/>
        </w:rPr>
        <w:t xml:space="preserve"> - документы (при их наличии), подтверждающие </w:t>
      </w:r>
      <w:r w:rsidR="004B6675">
        <w:rPr>
          <w:sz w:val="24"/>
          <w:szCs w:val="24"/>
        </w:rPr>
        <w:t xml:space="preserve"> уровень </w:t>
      </w:r>
      <w:r w:rsidRPr="00983A6D">
        <w:rPr>
          <w:sz w:val="24"/>
          <w:szCs w:val="24"/>
        </w:rPr>
        <w:t>освоение общеобразовательных программ (справка об обучении в образовательном учреждении, реализующем основные общеобразовательные программы начального общего, основного общего, среднего общего</w:t>
      </w:r>
      <w:r w:rsidR="007B3677">
        <w:rPr>
          <w:sz w:val="24"/>
          <w:szCs w:val="24"/>
        </w:rPr>
        <w:t xml:space="preserve"> образования</w:t>
      </w:r>
      <w:r w:rsidRPr="00983A6D">
        <w:rPr>
          <w:sz w:val="24"/>
          <w:szCs w:val="24"/>
        </w:rPr>
        <w:t xml:space="preserve">, справка о промежуточной аттестации в </w:t>
      </w:r>
      <w:r>
        <w:rPr>
          <w:sz w:val="24"/>
          <w:szCs w:val="24"/>
        </w:rPr>
        <w:t>обще</w:t>
      </w:r>
      <w:r w:rsidRPr="00983A6D">
        <w:rPr>
          <w:sz w:val="24"/>
          <w:szCs w:val="24"/>
        </w:rPr>
        <w:t>образовательном учреждении, документ об основном общем образовании).</w:t>
      </w:r>
      <w:r w:rsidR="004B6675" w:rsidRPr="004B6675">
        <w:rPr>
          <w:sz w:val="24"/>
          <w:szCs w:val="24"/>
        </w:rPr>
        <w:t xml:space="preserve"> </w:t>
      </w:r>
    </w:p>
    <w:p w:rsidR="00604FC1" w:rsidRPr="00604FC1" w:rsidRDefault="00604FC1" w:rsidP="00604F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04FC1">
        <w:rPr>
          <w:rFonts w:ascii="Times New Roman" w:eastAsia="Times-Roman" w:hAnsi="Times New Roman" w:cs="Times New Roman"/>
          <w:sz w:val="24"/>
          <w:szCs w:val="24"/>
        </w:rPr>
        <w:t>При отсутствии (утере) документов, подтверждающих</w:t>
      </w:r>
      <w:r w:rsidRPr="00604FC1">
        <w:rPr>
          <w:rFonts w:ascii="Times New Roman" w:hAnsi="Times New Roman" w:cs="Times New Roman"/>
          <w:sz w:val="24"/>
          <w:szCs w:val="24"/>
        </w:rPr>
        <w:t xml:space="preserve"> уровень освоение общеобразовательных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, образовательное учреждение устанавливает соответствие уровня, указанного в заявлении, во время проведения промежуточной аттестации. Без наличие результатов промежуточной аттестации,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может быть допущен к государственной итоговой аттестации.</w:t>
      </w:r>
    </w:p>
    <w:p w:rsidR="004B6675" w:rsidRDefault="0067027E" w:rsidP="004B6675">
      <w:pPr>
        <w:pStyle w:val="a4"/>
        <w:spacing w:before="0" w:beforeAutospacing="0" w:after="0" w:afterAutospacing="0" w:line="240" w:lineRule="auto"/>
        <w:ind w:firstLine="567"/>
        <w:rPr>
          <w:rFonts w:eastAsia="Calibri"/>
          <w:sz w:val="24"/>
          <w:szCs w:val="24"/>
        </w:rPr>
      </w:pPr>
      <w:r w:rsidRPr="00983A6D">
        <w:rPr>
          <w:rFonts w:eastAsia="Calibri"/>
          <w:sz w:val="24"/>
          <w:szCs w:val="24"/>
        </w:rPr>
        <w:t xml:space="preserve">Срок подачи заявления для прохождения государственной (итоговой) аттестации не может быть </w:t>
      </w:r>
      <w:r w:rsidR="00A30336">
        <w:rPr>
          <w:rFonts w:eastAsia="Calibri"/>
          <w:sz w:val="24"/>
          <w:szCs w:val="24"/>
        </w:rPr>
        <w:t xml:space="preserve"> позднее 1 февраля.</w:t>
      </w:r>
    </w:p>
    <w:p w:rsidR="00A30336" w:rsidRDefault="00A30336" w:rsidP="0066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ab/>
      </w:r>
      <w:r w:rsidR="00F10137">
        <w:rPr>
          <w:rFonts w:ascii="Times New Roman" w:eastAsia="Times-Roman" w:hAnsi="Times New Roman" w:cs="Times New Roman"/>
          <w:sz w:val="24"/>
          <w:szCs w:val="24"/>
        </w:rPr>
        <w:t>2.12</w:t>
      </w:r>
      <w:r w:rsidR="00664741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="00664741" w:rsidRPr="00983A6D">
        <w:rPr>
          <w:rFonts w:ascii="Times New Roman" w:eastAsia="Times-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95996" w:rsidRPr="005F554A" w:rsidRDefault="001B2405" w:rsidP="005F5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6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F10137">
        <w:rPr>
          <w:rFonts w:ascii="Times New Roman" w:hAnsi="Times New Roman" w:cs="Times New Roman"/>
          <w:sz w:val="24"/>
          <w:szCs w:val="24"/>
        </w:rPr>
        <w:t>3</w:t>
      </w:r>
      <w:r w:rsidRPr="00983A6D">
        <w:rPr>
          <w:rFonts w:ascii="Times New Roman" w:hAnsi="Times New Roman" w:cs="Times New Roman"/>
          <w:sz w:val="24"/>
          <w:szCs w:val="24"/>
        </w:rPr>
        <w:t xml:space="preserve">. Основанием возникновения образовательных отношений является </w:t>
      </w:r>
      <w:r w:rsidR="00F10137">
        <w:rPr>
          <w:rFonts w:ascii="Times New Roman" w:hAnsi="Times New Roman" w:cs="Times New Roman"/>
          <w:sz w:val="24"/>
          <w:szCs w:val="24"/>
        </w:rPr>
        <w:t xml:space="preserve">приказ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ОУ, изданный на основании </w:t>
      </w:r>
      <w:r w:rsidRPr="00983A6D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983A6D">
        <w:rPr>
          <w:rFonts w:ascii="Times New Roman" w:hAnsi="Times New Roman" w:cs="Times New Roman"/>
          <w:sz w:val="24"/>
          <w:szCs w:val="24"/>
        </w:rPr>
        <w:t xml:space="preserve">о приеме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 w:rsidRPr="00983A6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Pr="00983A6D">
        <w:rPr>
          <w:rFonts w:ascii="Times New Roman" w:hAnsi="Times New Roman" w:cs="Times New Roman"/>
          <w:sz w:val="24"/>
          <w:szCs w:val="24"/>
        </w:rPr>
        <w:t>для прохождения промежуточной аттестации и (или) государственной итоговой</w:t>
      </w:r>
      <w:r>
        <w:rPr>
          <w:rFonts w:ascii="Times New Roman" w:hAnsi="Times New Roman" w:cs="Times New Roman"/>
          <w:sz w:val="24"/>
          <w:szCs w:val="24"/>
        </w:rPr>
        <w:t xml:space="preserve"> аттестации в качестве экстерна, о з</w:t>
      </w:r>
      <w:r w:rsidRPr="00EB53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r w:rsidRPr="00EB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Pr="00EB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контингент обучающихся школы в качестве экстерн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4A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92C" w:rsidRPr="004A19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(Форма приказа – при</w:t>
      </w:r>
      <w:r w:rsidR="004A19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</w:t>
      </w:r>
      <w:r w:rsidR="004A192C" w:rsidRPr="004A19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ожение №</w:t>
      </w:r>
      <w:r w:rsidR="005F4E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4A192C" w:rsidRPr="004A19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5F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741" w:rsidRPr="005F55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Зачисление осуществляется в течение 7</w:t>
      </w:r>
      <w:r w:rsidR="004B6675" w:rsidRPr="005F55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64741" w:rsidRPr="005F55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рабочих</w:t>
      </w:r>
      <w:r w:rsidR="0066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подачи документов.</w:t>
      </w:r>
      <w:r w:rsidR="00D95996" w:rsidRPr="00D959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6C67" w:rsidRPr="00983A6D">
        <w:rPr>
          <w:rFonts w:ascii="Times New Roman" w:eastAsia="Calibri" w:hAnsi="Times New Roman" w:cs="Times New Roman"/>
          <w:sz w:val="24"/>
          <w:szCs w:val="24"/>
        </w:rPr>
        <w:t xml:space="preserve">Экстерны – лица, зачисленные в </w:t>
      </w:r>
      <w:r w:rsidR="005F554A">
        <w:rPr>
          <w:rFonts w:ascii="Times New Roman" w:eastAsia="Calibri" w:hAnsi="Times New Roman" w:cs="Times New Roman"/>
          <w:sz w:val="24"/>
          <w:szCs w:val="24"/>
        </w:rPr>
        <w:t>О</w:t>
      </w:r>
      <w:r w:rsidR="00E56C67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E56C67" w:rsidRPr="00983A6D">
        <w:rPr>
          <w:rFonts w:ascii="Times New Roman" w:eastAsia="Calibri" w:hAnsi="Times New Roman" w:cs="Times New Roman"/>
          <w:sz w:val="24"/>
          <w:szCs w:val="24"/>
        </w:rPr>
        <w:t>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D95996" w:rsidRPr="00E56C67" w:rsidRDefault="005F554A" w:rsidP="00E56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</w:t>
      </w:r>
      <w:r w:rsidR="00D95996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под роспись осуществляет ознакомление экстерна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4B667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 и Положением о промежу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точной аттестации обучающихся О</w:t>
      </w:r>
      <w:r w:rsidR="004B66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959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95996" w:rsidRPr="004B6675" w:rsidRDefault="004B6675" w:rsidP="004B6675">
      <w:pPr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>2.</w:t>
      </w:r>
      <w:r w:rsidR="005F554A">
        <w:rPr>
          <w:rFonts w:ascii="Times New Roman" w:eastAsia="Calibri" w:hAnsi="Times New Roman" w:cs="Times New Roman"/>
          <w:sz w:val="24"/>
          <w:szCs w:val="24"/>
        </w:rPr>
        <w:t>15</w:t>
      </w:r>
      <w:r w:rsidR="0059079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95996" w:rsidRPr="00983A6D">
        <w:rPr>
          <w:rFonts w:ascii="Times New Roman" w:eastAsia="Calibri" w:hAnsi="Times New Roman" w:cs="Times New Roman"/>
          <w:sz w:val="24"/>
          <w:szCs w:val="24"/>
        </w:rPr>
        <w:t>Администрация общеобразовательного учреждения на основании заявления</w:t>
      </w:r>
      <w:r w:rsidR="00D95996">
        <w:rPr>
          <w:rFonts w:ascii="Times New Roman" w:eastAsia="Calibri" w:hAnsi="Times New Roman" w:cs="Times New Roman"/>
          <w:sz w:val="24"/>
          <w:szCs w:val="24"/>
        </w:rPr>
        <w:t>,</w:t>
      </w:r>
      <w:r w:rsidR="00D95996" w:rsidRPr="00983A6D">
        <w:rPr>
          <w:rFonts w:ascii="Times New Roman" w:eastAsia="Calibri" w:hAnsi="Times New Roman" w:cs="Times New Roman"/>
          <w:sz w:val="24"/>
          <w:szCs w:val="24"/>
        </w:rPr>
        <w:t xml:space="preserve"> поданных документов о текущей успеваемости или об образовании, </w:t>
      </w:r>
      <w:r w:rsidR="00D95996">
        <w:rPr>
          <w:rFonts w:ascii="Times New Roman" w:eastAsia="Calibri" w:hAnsi="Times New Roman" w:cs="Times New Roman"/>
          <w:sz w:val="24"/>
          <w:szCs w:val="24"/>
        </w:rPr>
        <w:t xml:space="preserve">знакомит экстернов и (или) их родителей (законных представителей) </w:t>
      </w:r>
      <w:r w:rsidR="00D95996" w:rsidRPr="00983A6D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D95996">
        <w:rPr>
          <w:rFonts w:ascii="Times New Roman" w:eastAsia="Calibri" w:hAnsi="Times New Roman" w:cs="Times New Roman"/>
          <w:sz w:val="24"/>
          <w:szCs w:val="24"/>
        </w:rPr>
        <w:t>образователь</w:t>
      </w:r>
      <w:r w:rsidR="005F554A">
        <w:rPr>
          <w:rFonts w:ascii="Times New Roman" w:eastAsia="Calibri" w:hAnsi="Times New Roman" w:cs="Times New Roman"/>
          <w:sz w:val="24"/>
          <w:szCs w:val="24"/>
        </w:rPr>
        <w:t>ной программой, реализуемой в ОУ,  учебным планом О</w:t>
      </w:r>
      <w:r w:rsidR="00D95996">
        <w:rPr>
          <w:rFonts w:ascii="Times New Roman" w:eastAsia="Calibri" w:hAnsi="Times New Roman" w:cs="Times New Roman"/>
          <w:sz w:val="24"/>
          <w:szCs w:val="24"/>
        </w:rPr>
        <w:t xml:space="preserve">У, </w:t>
      </w:r>
      <w:r w:rsidR="00D95996" w:rsidRPr="00983A6D">
        <w:rPr>
          <w:rFonts w:ascii="Times New Roman" w:eastAsia="Calibri" w:hAnsi="Times New Roman" w:cs="Times New Roman"/>
          <w:sz w:val="24"/>
          <w:szCs w:val="24"/>
        </w:rPr>
        <w:t>перечнем учебных программ и литературы соответствующего класса (уровня); устанавливает сроки и количество предметов для прохо</w:t>
      </w:r>
      <w:r w:rsidR="00D95996">
        <w:rPr>
          <w:rFonts w:ascii="Times New Roman" w:eastAsia="Calibri" w:hAnsi="Times New Roman" w:cs="Times New Roman"/>
          <w:sz w:val="24"/>
          <w:szCs w:val="24"/>
        </w:rPr>
        <w:t>ждения промежуточной аттестации</w:t>
      </w:r>
      <w:r w:rsidR="00D95996" w:rsidRPr="00983A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279B" w:rsidRDefault="0022279B" w:rsidP="00EC2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839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72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реализации семейной формы получения образования и самообразо</w:t>
      </w:r>
      <w:r w:rsidR="009C10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не предполагается каких-</w:t>
      </w:r>
      <w:r w:rsidR="00D728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обязательных вза</w:t>
      </w:r>
      <w:r w:rsidR="00A8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имоотношений между родителя </w:t>
      </w:r>
      <w:r w:rsidR="00A83972" w:rsidRPr="000850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</w:t>
      </w:r>
      <w:r w:rsidR="00D72800" w:rsidRPr="00085001">
        <w:rPr>
          <w:rFonts w:ascii="Times New Roman" w:eastAsia="Times New Roman" w:hAnsi="Times New Roman" w:cs="Times New Roman"/>
          <w:sz w:val="24"/>
          <w:szCs w:val="24"/>
          <w:lang w:eastAsia="ru-RU"/>
        </w:rPr>
        <w:t>У в период</w:t>
      </w:r>
      <w:r w:rsidR="00D7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учебного процесса, поэтому на данный период договорные отношения не устанавливаются.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промежуточной и (или) государственной итоговой аттестации</w:t>
      </w:r>
      <w:r w:rsidR="00374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r w:rsidR="00374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</w:t>
      </w:r>
      <w:r w:rsidR="00374F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374FC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обучающихся, получающих образование в форме семейного образования,</w:t>
      </w:r>
      <w:r w:rsidR="00374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общеобразовательным учреждением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</w:t>
      </w:r>
      <w:r w:rsidR="00374F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74FC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об организации и </w:t>
      </w:r>
      <w:r w:rsidR="004B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аттестации экстернов </w:t>
      </w:r>
      <w:r w:rsidR="00DB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40BA" w:rsidRPr="00171D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форма договора – </w:t>
      </w:r>
      <w:r w:rsidRPr="00171D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71D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171D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риложени</w:t>
      </w:r>
      <w:r w:rsidR="00DB40BA" w:rsidRPr="00171D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 №</w:t>
      </w:r>
      <w:r w:rsidR="005F4E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171D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C27548" w:rsidRPr="00171D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A5CDF" w:rsidRPr="0033749D" w:rsidRDefault="00AA5CDF" w:rsidP="00337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FD6F3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749D" w:rsidRPr="0033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749D" w:rsidRPr="0098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сданные родителями (законными представителями) детей при при</w:t>
      </w:r>
      <w:r w:rsidR="00FD6F3F">
        <w:rPr>
          <w:rFonts w:ascii="Cambria Math" w:eastAsia="Times New Roman" w:hAnsi="Cambria Math" w:cs="Times New Roman"/>
          <w:sz w:val="24"/>
          <w:szCs w:val="24"/>
          <w:lang w:eastAsia="ru-RU"/>
        </w:rPr>
        <w:t>ё</w:t>
      </w:r>
      <w:r w:rsidR="0033749D" w:rsidRPr="0098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мке </w:t>
      </w:r>
      <w:r w:rsidR="0033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749D" w:rsidRPr="0098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хранятся в личных делах (личные дела предоставляются вместе с заявлением о при</w:t>
      </w:r>
      <w:r w:rsidR="00FD6F3F">
        <w:rPr>
          <w:rFonts w:ascii="Cambria Math" w:eastAsia="Times New Roman" w:hAnsi="Cambria Math" w:cs="Times New Roman"/>
          <w:sz w:val="24"/>
          <w:szCs w:val="24"/>
          <w:lang w:eastAsia="ru-RU"/>
        </w:rPr>
        <w:t>ё</w:t>
      </w:r>
      <w:r w:rsidR="0033749D" w:rsidRPr="0098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либо заводятся образовательным учреждением).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49D">
        <w:rPr>
          <w:rFonts w:ascii="Times New Roman" w:hAnsi="Times New Roman" w:cs="Times New Roman"/>
          <w:sz w:val="24"/>
          <w:szCs w:val="24"/>
        </w:rPr>
        <w:t xml:space="preserve">В  личном деле </w:t>
      </w:r>
      <w:r w:rsidRPr="00AA5CDF">
        <w:rPr>
          <w:rFonts w:ascii="Times New Roman" w:hAnsi="Times New Roman" w:cs="Times New Roman"/>
          <w:sz w:val="24"/>
          <w:szCs w:val="24"/>
        </w:rPr>
        <w:t>находятся:</w:t>
      </w:r>
    </w:p>
    <w:p w:rsidR="00AA5CDF" w:rsidRPr="00AA5CDF" w:rsidRDefault="00AA5CDF" w:rsidP="00AA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CDF">
        <w:rPr>
          <w:rFonts w:ascii="Times New Roman" w:hAnsi="Times New Roman" w:cs="Times New Roman"/>
          <w:sz w:val="24"/>
          <w:szCs w:val="24"/>
        </w:rPr>
        <w:t>-</w:t>
      </w:r>
      <w:r w:rsidRPr="00AA5CDF">
        <w:rPr>
          <w:rFonts w:ascii="Times New Roman" w:hAnsi="Times New Roman" w:cs="Times New Roman"/>
          <w:sz w:val="24"/>
          <w:szCs w:val="24"/>
        </w:rPr>
        <w:tab/>
        <w:t>заявление о переходе на семейную форму обучения (самообразование)</w:t>
      </w:r>
      <w:r w:rsidR="0033749D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EC27D9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33749D">
        <w:rPr>
          <w:rFonts w:ascii="Times New Roman" w:hAnsi="Times New Roman" w:cs="Times New Roman"/>
          <w:sz w:val="24"/>
          <w:szCs w:val="24"/>
        </w:rPr>
        <w:t>ранее обучался в это</w:t>
      </w:r>
      <w:r w:rsidR="009C1067">
        <w:rPr>
          <w:rFonts w:ascii="Times New Roman" w:hAnsi="Times New Roman" w:cs="Times New Roman"/>
          <w:sz w:val="24"/>
          <w:szCs w:val="24"/>
        </w:rPr>
        <w:t xml:space="preserve">м </w:t>
      </w:r>
      <w:r w:rsidR="0033749D">
        <w:rPr>
          <w:rFonts w:ascii="Times New Roman" w:hAnsi="Times New Roman" w:cs="Times New Roman"/>
          <w:sz w:val="24"/>
          <w:szCs w:val="24"/>
        </w:rPr>
        <w:t>ОУ</w:t>
      </w:r>
      <w:r w:rsidRPr="00AA5CDF">
        <w:rPr>
          <w:rFonts w:ascii="Times New Roman" w:hAnsi="Times New Roman" w:cs="Times New Roman"/>
          <w:sz w:val="24"/>
          <w:szCs w:val="24"/>
        </w:rPr>
        <w:t>;</w:t>
      </w:r>
    </w:p>
    <w:p w:rsidR="00AA5CDF" w:rsidRPr="00AA5CDF" w:rsidRDefault="00AA5CDF" w:rsidP="00AA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CDF">
        <w:rPr>
          <w:rFonts w:ascii="Times New Roman" w:hAnsi="Times New Roman" w:cs="Times New Roman"/>
          <w:sz w:val="24"/>
          <w:szCs w:val="24"/>
        </w:rPr>
        <w:t>-</w:t>
      </w:r>
      <w:r w:rsidRPr="00AA5CDF">
        <w:rPr>
          <w:rFonts w:ascii="Times New Roman" w:hAnsi="Times New Roman" w:cs="Times New Roman"/>
          <w:sz w:val="24"/>
          <w:szCs w:val="24"/>
        </w:rPr>
        <w:tab/>
        <w:t xml:space="preserve">заявление о зачислении обучающегося в </w:t>
      </w:r>
      <w:r w:rsidR="00B61494">
        <w:rPr>
          <w:rFonts w:ascii="Times New Roman" w:hAnsi="Times New Roman" w:cs="Times New Roman"/>
          <w:sz w:val="24"/>
          <w:szCs w:val="24"/>
        </w:rPr>
        <w:t>ОУ</w:t>
      </w:r>
      <w:r w:rsidRPr="00AA5CDF">
        <w:rPr>
          <w:rFonts w:ascii="Times New Roman" w:hAnsi="Times New Roman" w:cs="Times New Roman"/>
          <w:sz w:val="24"/>
          <w:szCs w:val="24"/>
        </w:rPr>
        <w:t xml:space="preserve"> в качестве экстерна для прохождения промежуточной аттестации;</w:t>
      </w:r>
    </w:p>
    <w:p w:rsidR="00AA5CDF" w:rsidRPr="00AA5CDF" w:rsidRDefault="00AA5CDF" w:rsidP="00AA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CDF">
        <w:rPr>
          <w:rFonts w:ascii="Times New Roman" w:hAnsi="Times New Roman" w:cs="Times New Roman"/>
          <w:sz w:val="24"/>
          <w:szCs w:val="24"/>
        </w:rPr>
        <w:t>-</w:t>
      </w:r>
      <w:r w:rsidRPr="00AA5CDF">
        <w:rPr>
          <w:rFonts w:ascii="Times New Roman" w:hAnsi="Times New Roman" w:cs="Times New Roman"/>
          <w:sz w:val="24"/>
          <w:szCs w:val="24"/>
        </w:rPr>
        <w:tab/>
        <w:t>справки о промежуточной аттестации;</w:t>
      </w:r>
    </w:p>
    <w:p w:rsidR="00AA5CDF" w:rsidRPr="00AA5CDF" w:rsidRDefault="00AA5CDF" w:rsidP="00AA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CDF">
        <w:rPr>
          <w:rFonts w:ascii="Times New Roman" w:hAnsi="Times New Roman" w:cs="Times New Roman"/>
          <w:sz w:val="24"/>
          <w:szCs w:val="24"/>
        </w:rPr>
        <w:t>-</w:t>
      </w:r>
      <w:r w:rsidRPr="00AA5CDF">
        <w:rPr>
          <w:rFonts w:ascii="Times New Roman" w:hAnsi="Times New Roman" w:cs="Times New Roman"/>
          <w:sz w:val="24"/>
          <w:szCs w:val="24"/>
        </w:rPr>
        <w:tab/>
        <w:t>протоколы проведения промежуточной аттестации (повторной промежуточной аттестации);</w:t>
      </w:r>
    </w:p>
    <w:p w:rsidR="00AA5CDF" w:rsidRPr="00AA5CDF" w:rsidRDefault="00AA5CDF" w:rsidP="00AA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CDF">
        <w:rPr>
          <w:rFonts w:ascii="Times New Roman" w:hAnsi="Times New Roman" w:cs="Times New Roman"/>
          <w:sz w:val="24"/>
          <w:szCs w:val="24"/>
        </w:rPr>
        <w:t>-</w:t>
      </w:r>
      <w:r w:rsidRPr="00AA5CDF">
        <w:rPr>
          <w:rFonts w:ascii="Times New Roman" w:hAnsi="Times New Roman" w:cs="Times New Roman"/>
          <w:sz w:val="24"/>
          <w:szCs w:val="24"/>
        </w:rPr>
        <w:tab/>
        <w:t>приказы о результатах промежуточной аттестации</w:t>
      </w:r>
    </w:p>
    <w:p w:rsidR="00AA5CDF" w:rsidRPr="00AA5CDF" w:rsidRDefault="00AA5CDF" w:rsidP="00AA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CDF">
        <w:rPr>
          <w:rFonts w:ascii="Times New Roman" w:hAnsi="Times New Roman" w:cs="Times New Roman"/>
          <w:sz w:val="24"/>
          <w:szCs w:val="24"/>
        </w:rPr>
        <w:t>-</w:t>
      </w:r>
      <w:r w:rsidRPr="00AA5CDF">
        <w:rPr>
          <w:rFonts w:ascii="Times New Roman" w:hAnsi="Times New Roman" w:cs="Times New Roman"/>
          <w:sz w:val="24"/>
          <w:szCs w:val="24"/>
        </w:rPr>
        <w:tab/>
        <w:t>приказы о переводе в следующий класс;</w:t>
      </w:r>
    </w:p>
    <w:p w:rsidR="00AA5CDF" w:rsidRDefault="00AA5CDF" w:rsidP="00AA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CDF">
        <w:rPr>
          <w:rFonts w:ascii="Times New Roman" w:hAnsi="Times New Roman" w:cs="Times New Roman"/>
          <w:sz w:val="24"/>
          <w:szCs w:val="24"/>
        </w:rPr>
        <w:t>-</w:t>
      </w:r>
      <w:r w:rsidRPr="00AA5CDF">
        <w:rPr>
          <w:rFonts w:ascii="Times New Roman" w:hAnsi="Times New Roman" w:cs="Times New Roman"/>
          <w:sz w:val="24"/>
          <w:szCs w:val="24"/>
        </w:rPr>
        <w:tab/>
        <w:t>приказы о переводе экстерна, не ликвидирующего в установленные сроки а</w:t>
      </w:r>
      <w:r>
        <w:rPr>
          <w:rFonts w:ascii="Times New Roman" w:hAnsi="Times New Roman" w:cs="Times New Roman"/>
          <w:sz w:val="24"/>
          <w:szCs w:val="24"/>
        </w:rPr>
        <w:t>кадемической задолженности</w:t>
      </w:r>
      <w:r w:rsidR="00B61494">
        <w:rPr>
          <w:rFonts w:ascii="Times New Roman" w:hAnsi="Times New Roman" w:cs="Times New Roman"/>
          <w:sz w:val="24"/>
          <w:szCs w:val="24"/>
        </w:rPr>
        <w:t>;</w:t>
      </w:r>
    </w:p>
    <w:p w:rsidR="00AA5CDF" w:rsidRDefault="00AA5CDF" w:rsidP="00AA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договор об организации  и проведении аттестации экстернов</w:t>
      </w:r>
      <w:r w:rsidR="009F0C7E">
        <w:rPr>
          <w:rFonts w:ascii="Times New Roman" w:hAnsi="Times New Roman" w:cs="Times New Roman"/>
          <w:sz w:val="24"/>
          <w:szCs w:val="24"/>
        </w:rPr>
        <w:t>;</w:t>
      </w:r>
    </w:p>
    <w:p w:rsidR="009F0C7E" w:rsidRDefault="009F0C7E" w:rsidP="00AA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приказ об отчислении экстерна, если он будет продолжать получение образования в семейной форме или форме самообразования</w:t>
      </w:r>
      <w:r w:rsidR="00EC27D9">
        <w:rPr>
          <w:rFonts w:ascii="Times New Roman" w:hAnsi="Times New Roman" w:cs="Times New Roman"/>
          <w:sz w:val="24"/>
          <w:szCs w:val="24"/>
        </w:rPr>
        <w:t>;</w:t>
      </w:r>
    </w:p>
    <w:p w:rsidR="009F0C7E" w:rsidRPr="00AA5CDF" w:rsidRDefault="009F0C7E" w:rsidP="00AA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об успешном прохождении государственной итоговой аттестации и выдаче документов </w:t>
      </w:r>
      <w:r w:rsidR="00EC27D9"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r>
        <w:rPr>
          <w:rFonts w:ascii="Times New Roman" w:hAnsi="Times New Roman" w:cs="Times New Roman"/>
          <w:sz w:val="24"/>
          <w:szCs w:val="24"/>
        </w:rPr>
        <w:t>соответствующего уровня;</w:t>
      </w:r>
    </w:p>
    <w:p w:rsidR="00280C9E" w:rsidRDefault="00280C9E" w:rsidP="00280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D6F0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983A6D">
        <w:rPr>
          <w:rFonts w:ascii="Times New Roman" w:hAnsi="Times New Roman" w:cs="Times New Roman"/>
          <w:sz w:val="24"/>
          <w:szCs w:val="24"/>
        </w:rPr>
        <w:t xml:space="preserve">ри организации обучения в форме семейного образования </w:t>
      </w:r>
      <w:r w:rsidR="004D6F0D">
        <w:rPr>
          <w:rFonts w:ascii="Times New Roman" w:hAnsi="Times New Roman" w:cs="Times New Roman"/>
          <w:sz w:val="24"/>
          <w:szCs w:val="24"/>
        </w:rPr>
        <w:t>или самообразования О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983A6D">
        <w:rPr>
          <w:rFonts w:ascii="Times New Roman" w:hAnsi="Times New Roman" w:cs="Times New Roman"/>
          <w:sz w:val="24"/>
          <w:szCs w:val="24"/>
        </w:rPr>
        <w:t>несет ответственность только за организацию и проведение промежуточной и итоговой аттестации, а также за обеспечение соответствующих академических прав обучающегося</w:t>
      </w:r>
      <w:r w:rsidR="004B6675">
        <w:rPr>
          <w:rFonts w:ascii="Times New Roman" w:hAnsi="Times New Roman" w:cs="Times New Roman"/>
          <w:sz w:val="24"/>
          <w:szCs w:val="24"/>
        </w:rPr>
        <w:t xml:space="preserve"> в качестве экстернов</w:t>
      </w:r>
      <w:r w:rsidRPr="00983A6D">
        <w:rPr>
          <w:rFonts w:ascii="Times New Roman" w:hAnsi="Times New Roman" w:cs="Times New Roman"/>
          <w:sz w:val="24"/>
          <w:szCs w:val="24"/>
        </w:rPr>
        <w:t>.</w:t>
      </w:r>
    </w:p>
    <w:p w:rsidR="00FC63ED" w:rsidRDefault="004B1810" w:rsidP="00280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 Руководитель О</w:t>
      </w:r>
      <w:r w:rsidR="00FC63ED">
        <w:rPr>
          <w:rFonts w:ascii="Times New Roman" w:hAnsi="Times New Roman" w:cs="Times New Roman"/>
          <w:sz w:val="24"/>
          <w:szCs w:val="24"/>
        </w:rPr>
        <w:t>У информирует управлени</w:t>
      </w:r>
      <w:r w:rsidR="00EC27D9">
        <w:rPr>
          <w:rFonts w:ascii="Times New Roman" w:hAnsi="Times New Roman" w:cs="Times New Roman"/>
          <w:sz w:val="24"/>
          <w:szCs w:val="24"/>
        </w:rPr>
        <w:t>е</w:t>
      </w:r>
      <w:r w:rsidR="00FC63ED">
        <w:rPr>
          <w:rFonts w:ascii="Times New Roman" w:hAnsi="Times New Roman" w:cs="Times New Roman"/>
          <w:sz w:val="24"/>
          <w:szCs w:val="24"/>
        </w:rPr>
        <w:t xml:space="preserve"> образования о гражданах, которые будут проходить аттестацию в качестве экстерна в данном образовательном учреждении.</w:t>
      </w:r>
    </w:p>
    <w:p w:rsidR="004B6675" w:rsidRPr="004B6675" w:rsidRDefault="004B6675" w:rsidP="004B66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675">
        <w:rPr>
          <w:rFonts w:ascii="Times New Roman" w:hAnsi="Times New Roman" w:cs="Times New Roman"/>
          <w:sz w:val="24"/>
          <w:szCs w:val="24"/>
        </w:rPr>
        <w:t>2.</w:t>
      </w:r>
      <w:r w:rsidR="00AA5CDF">
        <w:rPr>
          <w:rFonts w:ascii="Times New Roman" w:hAnsi="Times New Roman" w:cs="Times New Roman"/>
          <w:sz w:val="24"/>
          <w:szCs w:val="24"/>
        </w:rPr>
        <w:t>20</w:t>
      </w:r>
      <w:r w:rsidRPr="007C7E21">
        <w:rPr>
          <w:rFonts w:ascii="Times New Roman" w:hAnsi="Times New Roman" w:cs="Times New Roman"/>
          <w:bCs/>
          <w:sz w:val="24"/>
          <w:szCs w:val="24"/>
        </w:rPr>
        <w:t>.</w:t>
      </w:r>
      <w:r w:rsidR="007C7E21">
        <w:rPr>
          <w:rFonts w:ascii="Times New Roman" w:hAnsi="Times New Roman" w:cs="Times New Roman"/>
          <w:sz w:val="24"/>
          <w:szCs w:val="24"/>
        </w:rPr>
        <w:t xml:space="preserve"> При </w:t>
      </w:r>
      <w:r w:rsidRPr="004B6675">
        <w:rPr>
          <w:rFonts w:ascii="Times New Roman" w:hAnsi="Times New Roman" w:cs="Times New Roman"/>
          <w:sz w:val="24"/>
          <w:szCs w:val="24"/>
        </w:rPr>
        <w:t>осуществлени</w:t>
      </w:r>
      <w:r w:rsidR="00EC27D9">
        <w:rPr>
          <w:rFonts w:ascii="Times New Roman" w:hAnsi="Times New Roman" w:cs="Times New Roman"/>
          <w:sz w:val="24"/>
          <w:szCs w:val="24"/>
        </w:rPr>
        <w:t>и</w:t>
      </w:r>
      <w:r w:rsidRPr="004B6675">
        <w:rPr>
          <w:rFonts w:ascii="Times New Roman" w:hAnsi="Times New Roman" w:cs="Times New Roman"/>
          <w:sz w:val="24"/>
          <w:szCs w:val="24"/>
        </w:rPr>
        <w:t xml:space="preserve"> самообразования, семейного образования родители (</w:t>
      </w:r>
      <w:r w:rsidR="007C7E21"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Pr="004B6675">
        <w:rPr>
          <w:rFonts w:ascii="Times New Roman" w:hAnsi="Times New Roman" w:cs="Times New Roman"/>
          <w:sz w:val="24"/>
          <w:szCs w:val="24"/>
        </w:rPr>
        <w:t>) для получения консультаций могут:</w:t>
      </w:r>
    </w:p>
    <w:p w:rsidR="004B6675" w:rsidRPr="004B6675" w:rsidRDefault="007C7E21" w:rsidP="004B6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B6675" w:rsidRPr="004B6675">
        <w:rPr>
          <w:rFonts w:ascii="Times New Roman" w:hAnsi="Times New Roman" w:cs="Times New Roman"/>
          <w:sz w:val="24"/>
          <w:szCs w:val="24"/>
        </w:rPr>
        <w:t>— пригласить преподавателя самостоятельно;</w:t>
      </w:r>
    </w:p>
    <w:p w:rsidR="004B6675" w:rsidRPr="004B6675" w:rsidRDefault="007C7E21" w:rsidP="004B6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B6675" w:rsidRPr="004B6675">
        <w:rPr>
          <w:rFonts w:ascii="Times New Roman" w:hAnsi="Times New Roman" w:cs="Times New Roman"/>
          <w:sz w:val="24"/>
          <w:szCs w:val="24"/>
        </w:rPr>
        <w:t>— обратиться за помощью в общеобразовательное учреждение;</w:t>
      </w:r>
    </w:p>
    <w:p w:rsidR="004B6675" w:rsidRDefault="007C7E21" w:rsidP="004B6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B6675" w:rsidRPr="004B6675">
        <w:rPr>
          <w:rFonts w:ascii="Times New Roman" w:hAnsi="Times New Roman" w:cs="Times New Roman"/>
          <w:sz w:val="24"/>
          <w:szCs w:val="24"/>
        </w:rPr>
        <w:t>— консультировать самостоятельно.</w:t>
      </w:r>
    </w:p>
    <w:p w:rsidR="00B61494" w:rsidRPr="004B6675" w:rsidRDefault="00B61494" w:rsidP="00512E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2.21. По</w:t>
      </w:r>
      <w:r w:rsidR="004B1810">
        <w:rPr>
          <w:rFonts w:ascii="Times New Roman" w:hAnsi="Times New Roman" w:cs="Times New Roman"/>
          <w:sz w:val="24"/>
          <w:szCs w:val="24"/>
        </w:rPr>
        <w:t xml:space="preserve"> согласованию с администраций О</w:t>
      </w:r>
      <w:r>
        <w:rPr>
          <w:rFonts w:ascii="Times New Roman" w:hAnsi="Times New Roman" w:cs="Times New Roman"/>
          <w:sz w:val="24"/>
          <w:szCs w:val="24"/>
        </w:rPr>
        <w:t>У экстерны могут посещать отдельные уроки</w:t>
      </w:r>
      <w:r w:rsidR="004B1810">
        <w:rPr>
          <w:rFonts w:ascii="Times New Roman" w:hAnsi="Times New Roman" w:cs="Times New Roman"/>
          <w:sz w:val="24"/>
          <w:szCs w:val="24"/>
        </w:rPr>
        <w:t xml:space="preserve"> в </w:t>
      </w:r>
      <w:r w:rsidR="00512E03">
        <w:rPr>
          <w:rFonts w:ascii="Times New Roman" w:hAnsi="Times New Roman" w:cs="Times New Roman"/>
          <w:sz w:val="24"/>
          <w:szCs w:val="24"/>
        </w:rPr>
        <w:t>ОУ.</w:t>
      </w:r>
    </w:p>
    <w:p w:rsidR="00885B5D" w:rsidRDefault="007C7E21" w:rsidP="00DB4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512E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6675" w:rsidRPr="004B6675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Pr="004B667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Pr="004B6675">
        <w:rPr>
          <w:rFonts w:ascii="Times New Roman" w:hAnsi="Times New Roman" w:cs="Times New Roman"/>
          <w:sz w:val="24"/>
          <w:szCs w:val="24"/>
        </w:rPr>
        <w:t>)</w:t>
      </w:r>
      <w:r w:rsidR="004B6675" w:rsidRPr="004B6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B1810">
        <w:rPr>
          <w:rFonts w:ascii="Times New Roman" w:hAnsi="Times New Roman" w:cs="Times New Roman"/>
          <w:sz w:val="24"/>
          <w:szCs w:val="24"/>
        </w:rPr>
        <w:t>огласовывают с администрацией О</w:t>
      </w:r>
      <w:r>
        <w:rPr>
          <w:rFonts w:ascii="Times New Roman" w:hAnsi="Times New Roman" w:cs="Times New Roman"/>
          <w:sz w:val="24"/>
          <w:szCs w:val="24"/>
        </w:rPr>
        <w:t xml:space="preserve">У  возможность их участия или участия приглашенных ими преподавателей </w:t>
      </w:r>
      <w:r w:rsidR="004B6675" w:rsidRPr="004B6675">
        <w:rPr>
          <w:rFonts w:ascii="Times New Roman" w:hAnsi="Times New Roman" w:cs="Times New Roman"/>
          <w:sz w:val="24"/>
          <w:szCs w:val="24"/>
        </w:rPr>
        <w:t>в промежуточной аттестации.</w:t>
      </w:r>
    </w:p>
    <w:p w:rsidR="00531ACB" w:rsidRDefault="00531ACB" w:rsidP="00DB4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2.23. По желанию родителей (законных представит</w:t>
      </w:r>
      <w:r w:rsidR="004B1810">
        <w:rPr>
          <w:rFonts w:ascii="Times New Roman" w:hAnsi="Times New Roman" w:cs="Times New Roman"/>
          <w:sz w:val="24"/>
          <w:szCs w:val="24"/>
        </w:rPr>
        <w:t>елей) может быть выбрано одно О</w:t>
      </w:r>
      <w:r>
        <w:rPr>
          <w:rFonts w:ascii="Times New Roman" w:hAnsi="Times New Roman" w:cs="Times New Roman"/>
          <w:sz w:val="24"/>
          <w:szCs w:val="24"/>
        </w:rPr>
        <w:t>У  для прохождения промежуточной и государственной итоговой аттестации на весь период получения общего образования или на период одного учебного года в зависимости от объективных обстоятельств и наиболее эффективной реализации прав и свобод ребенка.</w:t>
      </w:r>
    </w:p>
    <w:p w:rsidR="004B1810" w:rsidRDefault="004B1810" w:rsidP="00DB4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1810" w:rsidRPr="00DB40BA" w:rsidRDefault="004B1810" w:rsidP="00DB4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2D0B" w:rsidRDefault="00EF2D0B" w:rsidP="00983A6D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bCs/>
          <w:sz w:val="24"/>
          <w:szCs w:val="24"/>
        </w:rPr>
      </w:pPr>
    </w:p>
    <w:p w:rsidR="00EF2D0B" w:rsidRDefault="00EF2D0B" w:rsidP="00983A6D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bCs/>
          <w:sz w:val="24"/>
          <w:szCs w:val="24"/>
        </w:rPr>
      </w:pPr>
    </w:p>
    <w:p w:rsidR="00885B5D" w:rsidRDefault="00885B5D" w:rsidP="00983A6D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bCs/>
          <w:sz w:val="24"/>
          <w:szCs w:val="24"/>
        </w:rPr>
      </w:pPr>
      <w:r w:rsidRPr="00983A6D">
        <w:rPr>
          <w:b/>
          <w:bCs/>
          <w:sz w:val="24"/>
          <w:szCs w:val="24"/>
        </w:rPr>
        <w:t xml:space="preserve">III. </w:t>
      </w:r>
      <w:r w:rsidR="00360887">
        <w:rPr>
          <w:b/>
          <w:bCs/>
          <w:sz w:val="24"/>
          <w:szCs w:val="24"/>
        </w:rPr>
        <w:t xml:space="preserve"> Аттестация экстернов</w:t>
      </w:r>
    </w:p>
    <w:p w:rsidR="00C27548" w:rsidRDefault="00C27548" w:rsidP="00983A6D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bCs/>
          <w:sz w:val="24"/>
          <w:szCs w:val="24"/>
        </w:rPr>
      </w:pPr>
    </w:p>
    <w:p w:rsidR="00360887" w:rsidRPr="00983A6D" w:rsidRDefault="00360887" w:rsidP="00360887">
      <w:pPr>
        <w:pStyle w:val="7"/>
        <w:tabs>
          <w:tab w:val="left" w:pos="709"/>
        </w:tabs>
        <w:spacing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3.1. </w:t>
      </w:r>
      <w:proofErr w:type="gramStart"/>
      <w:r w:rsidRPr="00983A6D">
        <w:rPr>
          <w:rFonts w:ascii="Times New Roman" w:eastAsia="Calibri" w:hAnsi="Times New Roman" w:cs="Times New Roman"/>
          <w:sz w:val="24"/>
          <w:szCs w:val="24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</w:t>
      </w:r>
      <w:r w:rsidR="00EA7402">
        <w:rPr>
          <w:rFonts w:ascii="Times New Roman" w:eastAsia="Calibri" w:hAnsi="Times New Roman" w:cs="Times New Roman"/>
          <w:sz w:val="24"/>
          <w:szCs w:val="24"/>
        </w:rPr>
        <w:t>ОУ</w:t>
      </w:r>
      <w:r w:rsidRPr="00983A6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60887" w:rsidRDefault="00EA7402" w:rsidP="00360887">
      <w:pPr>
        <w:pStyle w:val="7"/>
        <w:tabs>
          <w:tab w:val="left" w:pos="709"/>
        </w:tabs>
        <w:spacing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60887" w:rsidRPr="00983A6D">
        <w:rPr>
          <w:rFonts w:ascii="Times New Roman" w:eastAsia="Calibri" w:hAnsi="Times New Roman" w:cs="Times New Roman"/>
          <w:sz w:val="24"/>
          <w:szCs w:val="24"/>
        </w:rPr>
        <w:t>3.2. Порядок, форма и сроки проведения промежуточной аттестации граждан, получающих образовани</w:t>
      </w:r>
      <w:r w:rsidR="00360887">
        <w:rPr>
          <w:rFonts w:ascii="Times New Roman" w:eastAsia="Calibri" w:hAnsi="Times New Roman" w:cs="Times New Roman"/>
          <w:sz w:val="24"/>
          <w:szCs w:val="24"/>
        </w:rPr>
        <w:t>е в форме семейного образования или самообразования</w:t>
      </w:r>
      <w:r w:rsidR="006B7802">
        <w:rPr>
          <w:rFonts w:ascii="Times New Roman" w:eastAsia="Calibri" w:hAnsi="Times New Roman" w:cs="Times New Roman"/>
          <w:sz w:val="24"/>
          <w:szCs w:val="24"/>
        </w:rPr>
        <w:t>,</w:t>
      </w:r>
      <w:r w:rsidR="00360887" w:rsidRPr="00983A6D">
        <w:rPr>
          <w:rFonts w:ascii="Times New Roman" w:eastAsia="Calibri" w:hAnsi="Times New Roman" w:cs="Times New Roman"/>
          <w:sz w:val="24"/>
          <w:szCs w:val="24"/>
        </w:rPr>
        <w:t xml:space="preserve"> определяется Положением о промежут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B3376D">
        <w:rPr>
          <w:rFonts w:ascii="Times New Roman" w:eastAsia="Calibri" w:hAnsi="Times New Roman" w:cs="Times New Roman"/>
          <w:sz w:val="24"/>
          <w:szCs w:val="24"/>
        </w:rPr>
        <w:t>чной аттестации обучающихся в О</w:t>
      </w:r>
      <w:r>
        <w:rPr>
          <w:rFonts w:ascii="Times New Roman" w:eastAsia="Calibri" w:hAnsi="Times New Roman" w:cs="Times New Roman"/>
          <w:sz w:val="24"/>
          <w:szCs w:val="24"/>
        </w:rPr>
        <w:t>У.</w:t>
      </w:r>
    </w:p>
    <w:p w:rsidR="0002739B" w:rsidRPr="00983A6D" w:rsidRDefault="0002739B" w:rsidP="00360887">
      <w:pPr>
        <w:pStyle w:val="7"/>
        <w:tabs>
          <w:tab w:val="left" w:pos="709"/>
        </w:tabs>
        <w:spacing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3.3.</w:t>
      </w:r>
      <w:r w:rsidR="002227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376D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У устанавливает график проведения консультаций, график проведения промежуточной аттестации экстернов и знакомит с ними под роспись экстерна и (или) его родителей (законных представителей).</w:t>
      </w:r>
    </w:p>
    <w:p w:rsidR="00EA7402" w:rsidRDefault="00EA7402" w:rsidP="00EA7402">
      <w:pPr>
        <w:pStyle w:val="a4"/>
        <w:spacing w:before="0" w:beforeAutospacing="0" w:after="0" w:afterAutospacing="0" w:line="240" w:lineRule="auto"/>
        <w:ind w:firstLine="567"/>
        <w:rPr>
          <w:rFonts w:eastAsia="Calibri"/>
          <w:sz w:val="24"/>
          <w:szCs w:val="24"/>
        </w:rPr>
      </w:pPr>
      <w:r w:rsidRPr="00983A6D">
        <w:rPr>
          <w:rFonts w:eastAsia="Calibri"/>
          <w:sz w:val="24"/>
          <w:szCs w:val="24"/>
        </w:rPr>
        <w:t>3.</w:t>
      </w:r>
      <w:r w:rsidR="0099371C">
        <w:rPr>
          <w:rFonts w:eastAsia="Calibri"/>
          <w:sz w:val="24"/>
          <w:szCs w:val="24"/>
        </w:rPr>
        <w:t>4</w:t>
      </w:r>
      <w:r w:rsidRPr="00983A6D">
        <w:rPr>
          <w:rFonts w:eastAsia="Calibri"/>
          <w:sz w:val="24"/>
          <w:szCs w:val="24"/>
        </w:rPr>
        <w:t xml:space="preserve">. </w:t>
      </w:r>
      <w:r w:rsidR="00FC63ED">
        <w:rPr>
          <w:rFonts w:eastAsia="Calibri"/>
          <w:sz w:val="24"/>
          <w:szCs w:val="24"/>
        </w:rPr>
        <w:t xml:space="preserve">Промежуточная аттестация – это процедура установления соответствия качества подготовки </w:t>
      </w:r>
      <w:proofErr w:type="gramStart"/>
      <w:r w:rsidR="00FC63ED">
        <w:rPr>
          <w:rFonts w:eastAsia="Calibri"/>
          <w:sz w:val="24"/>
          <w:szCs w:val="24"/>
        </w:rPr>
        <w:t>обучающихся</w:t>
      </w:r>
      <w:proofErr w:type="gramEnd"/>
      <w:r w:rsidR="00FC63ED">
        <w:rPr>
          <w:rFonts w:eastAsia="Calibri"/>
          <w:sz w:val="24"/>
          <w:szCs w:val="24"/>
        </w:rPr>
        <w:t xml:space="preserve"> требованиям ФГОС по завершении учебного года. </w:t>
      </w:r>
      <w:r w:rsidRPr="00983A6D">
        <w:rPr>
          <w:rFonts w:eastAsia="Calibri"/>
          <w:sz w:val="24"/>
          <w:szCs w:val="24"/>
        </w:rPr>
        <w:t xml:space="preserve">Промежуточная аттестация </w:t>
      </w:r>
      <w:proofErr w:type="gramStart"/>
      <w:r w:rsidRPr="00983A6D">
        <w:rPr>
          <w:rFonts w:eastAsia="Calibri"/>
          <w:sz w:val="24"/>
          <w:szCs w:val="24"/>
        </w:rPr>
        <w:t>обучающихся</w:t>
      </w:r>
      <w:proofErr w:type="gramEnd"/>
      <w:r w:rsidRPr="00983A6D">
        <w:rPr>
          <w:rFonts w:eastAsia="Calibri"/>
          <w:sz w:val="24"/>
          <w:szCs w:val="24"/>
        </w:rPr>
        <w:t xml:space="preserve"> предшествует государственной итоговой аттестации и проводится по предметам инвариантной части учебного плана общеобразовательного учреждения</w:t>
      </w:r>
      <w:r>
        <w:rPr>
          <w:rFonts w:eastAsia="Calibri"/>
          <w:sz w:val="24"/>
          <w:szCs w:val="24"/>
        </w:rPr>
        <w:t xml:space="preserve">. </w:t>
      </w:r>
      <w:r w:rsidRPr="00983A6D">
        <w:rPr>
          <w:rFonts w:eastAsia="Calibri"/>
          <w:sz w:val="24"/>
          <w:szCs w:val="24"/>
        </w:rPr>
        <w:t xml:space="preserve">Выбор иностранного языка осуществляется </w:t>
      </w:r>
      <w:proofErr w:type="gramStart"/>
      <w:r w:rsidR="0022279B">
        <w:rPr>
          <w:rFonts w:eastAsia="Calibri"/>
          <w:sz w:val="24"/>
          <w:szCs w:val="24"/>
        </w:rPr>
        <w:t>обучающимися</w:t>
      </w:r>
      <w:proofErr w:type="gramEnd"/>
      <w:r w:rsidRPr="00983A6D">
        <w:rPr>
          <w:rFonts w:eastAsia="Calibri"/>
          <w:sz w:val="24"/>
          <w:szCs w:val="24"/>
        </w:rPr>
        <w:t xml:space="preserve"> и указывается в заявлении о </w:t>
      </w:r>
      <w:r>
        <w:rPr>
          <w:rFonts w:eastAsia="Calibri"/>
          <w:sz w:val="24"/>
          <w:szCs w:val="24"/>
        </w:rPr>
        <w:t>промежуточной аттестации.</w:t>
      </w:r>
    </w:p>
    <w:p w:rsidR="0067027E" w:rsidRDefault="0067027E" w:rsidP="00EA7402">
      <w:pPr>
        <w:pStyle w:val="a4"/>
        <w:spacing w:before="0" w:beforeAutospacing="0" w:after="0" w:afterAutospacing="0" w:line="240" w:lineRule="auto"/>
        <w:ind w:firstLine="567"/>
        <w:rPr>
          <w:rFonts w:eastAsia="Calibri"/>
          <w:sz w:val="24"/>
          <w:szCs w:val="24"/>
        </w:rPr>
      </w:pPr>
      <w:r w:rsidRPr="00983A6D">
        <w:rPr>
          <w:rFonts w:eastAsia="Calibri"/>
          <w:sz w:val="24"/>
          <w:szCs w:val="24"/>
        </w:rPr>
        <w:t>3.</w:t>
      </w:r>
      <w:r w:rsidR="0099371C">
        <w:rPr>
          <w:rFonts w:eastAsia="Calibri"/>
          <w:sz w:val="24"/>
          <w:szCs w:val="24"/>
        </w:rPr>
        <w:t>5</w:t>
      </w:r>
      <w:r w:rsidRPr="00983A6D">
        <w:rPr>
          <w:rFonts w:eastAsia="Calibri"/>
          <w:sz w:val="24"/>
          <w:szCs w:val="24"/>
        </w:rPr>
        <w:t>. Промежуточная и государственная итоговая аттестации могут проводиться в течение одного учебного года, но не должны совпадать по срокам.</w:t>
      </w:r>
    </w:p>
    <w:p w:rsidR="00FA1FD7" w:rsidRPr="00FA1FD7" w:rsidRDefault="00FA1FD7" w:rsidP="00FA1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FD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A1FD7">
        <w:rPr>
          <w:rFonts w:ascii="Times New Roman" w:hAnsi="Times New Roman" w:cs="Times New Roman"/>
          <w:sz w:val="24"/>
          <w:szCs w:val="24"/>
        </w:rPr>
        <w:t>.</w:t>
      </w:r>
      <w:r w:rsidR="00365935">
        <w:rPr>
          <w:rFonts w:ascii="Times New Roman" w:hAnsi="Times New Roman" w:cs="Times New Roman"/>
          <w:sz w:val="24"/>
          <w:szCs w:val="24"/>
        </w:rPr>
        <w:t xml:space="preserve"> </w:t>
      </w:r>
      <w:r w:rsidRPr="00FA1FD7">
        <w:rPr>
          <w:rFonts w:ascii="Times New Roman" w:hAnsi="Times New Roman" w:cs="Times New Roman"/>
          <w:sz w:val="24"/>
          <w:szCs w:val="24"/>
        </w:rPr>
        <w:t xml:space="preserve">По решению руководителя общеобразовательного учреждения экстерну могут быть </w:t>
      </w:r>
      <w:proofErr w:type="spellStart"/>
      <w:r w:rsidRPr="00FA1FD7">
        <w:rPr>
          <w:rFonts w:ascii="Times New Roman" w:hAnsi="Times New Roman" w:cs="Times New Roman"/>
          <w:sz w:val="24"/>
          <w:szCs w:val="24"/>
        </w:rPr>
        <w:t>перезачтены</w:t>
      </w:r>
      <w:proofErr w:type="spellEnd"/>
      <w:r w:rsidRPr="00FA1FD7">
        <w:rPr>
          <w:rFonts w:ascii="Times New Roman" w:hAnsi="Times New Roman" w:cs="Times New Roman"/>
          <w:sz w:val="24"/>
          <w:szCs w:val="24"/>
        </w:rPr>
        <w:t xml:space="preserve"> отметки по предметам, полученные ранее в другом образовательном учреждении.</w:t>
      </w:r>
    </w:p>
    <w:p w:rsidR="00FA1FD7" w:rsidRPr="00FA1FD7" w:rsidRDefault="00FA1FD7" w:rsidP="00FA1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FD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A1FD7">
        <w:rPr>
          <w:rFonts w:ascii="Times New Roman" w:hAnsi="Times New Roman" w:cs="Times New Roman"/>
          <w:sz w:val="24"/>
          <w:szCs w:val="24"/>
        </w:rPr>
        <w:t>.</w:t>
      </w:r>
      <w:r w:rsidR="00365935">
        <w:rPr>
          <w:rFonts w:ascii="Times New Roman" w:hAnsi="Times New Roman" w:cs="Times New Roman"/>
          <w:sz w:val="24"/>
          <w:szCs w:val="24"/>
        </w:rPr>
        <w:t xml:space="preserve"> </w:t>
      </w:r>
      <w:r w:rsidRPr="00FA1FD7">
        <w:rPr>
          <w:rFonts w:ascii="Times New Roman" w:hAnsi="Times New Roman" w:cs="Times New Roman"/>
          <w:sz w:val="24"/>
          <w:szCs w:val="24"/>
        </w:rPr>
        <w:t>Промежуточная аттестация по предмет</w:t>
      </w:r>
      <w:r w:rsidR="006B7802">
        <w:rPr>
          <w:rFonts w:ascii="Times New Roman" w:hAnsi="Times New Roman" w:cs="Times New Roman"/>
          <w:sz w:val="24"/>
          <w:szCs w:val="24"/>
        </w:rPr>
        <w:t>ам</w:t>
      </w:r>
      <w:r w:rsidRPr="00FA1FD7">
        <w:rPr>
          <w:rFonts w:ascii="Times New Roman" w:hAnsi="Times New Roman" w:cs="Times New Roman"/>
          <w:sz w:val="24"/>
          <w:szCs w:val="24"/>
        </w:rPr>
        <w:t xml:space="preserve"> проводится учител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FA1FD7">
        <w:rPr>
          <w:rFonts w:ascii="Times New Roman" w:hAnsi="Times New Roman" w:cs="Times New Roman"/>
          <w:sz w:val="24"/>
          <w:szCs w:val="24"/>
        </w:rPr>
        <w:t>-предметник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FA1FD7">
        <w:rPr>
          <w:rFonts w:ascii="Times New Roman" w:hAnsi="Times New Roman" w:cs="Times New Roman"/>
          <w:sz w:val="24"/>
          <w:szCs w:val="24"/>
        </w:rPr>
        <w:t>, назначенным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A1FD7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B3376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A1FD7">
        <w:rPr>
          <w:rFonts w:ascii="Times New Roman" w:hAnsi="Times New Roman" w:cs="Times New Roman"/>
          <w:sz w:val="24"/>
          <w:szCs w:val="24"/>
        </w:rPr>
        <w:t>.</w:t>
      </w:r>
    </w:p>
    <w:p w:rsidR="00FA1FD7" w:rsidRPr="00365935" w:rsidRDefault="00FA1FD7" w:rsidP="00365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FD7">
        <w:rPr>
          <w:rFonts w:ascii="Times New Roman" w:hAnsi="Times New Roman" w:cs="Times New Roman"/>
          <w:sz w:val="24"/>
          <w:szCs w:val="24"/>
        </w:rPr>
        <w:t>3.</w:t>
      </w:r>
      <w:r w:rsidR="00365935">
        <w:rPr>
          <w:rFonts w:ascii="Times New Roman" w:hAnsi="Times New Roman" w:cs="Times New Roman"/>
          <w:sz w:val="24"/>
          <w:szCs w:val="24"/>
        </w:rPr>
        <w:t>8</w:t>
      </w:r>
      <w:r w:rsidRPr="00FA1FD7">
        <w:rPr>
          <w:rFonts w:ascii="Times New Roman" w:hAnsi="Times New Roman" w:cs="Times New Roman"/>
          <w:sz w:val="24"/>
          <w:szCs w:val="24"/>
        </w:rPr>
        <w:t>.</w:t>
      </w:r>
      <w:r w:rsidR="00365935">
        <w:rPr>
          <w:rFonts w:ascii="Times New Roman" w:hAnsi="Times New Roman" w:cs="Times New Roman"/>
          <w:sz w:val="24"/>
          <w:szCs w:val="24"/>
        </w:rPr>
        <w:t xml:space="preserve"> </w:t>
      </w:r>
      <w:r w:rsidRPr="00FA1FD7">
        <w:rPr>
          <w:rFonts w:ascii="Times New Roman" w:hAnsi="Times New Roman" w:cs="Times New Roman"/>
          <w:sz w:val="24"/>
          <w:szCs w:val="24"/>
        </w:rPr>
        <w:t>Промежуточная аттестация может проводиться как письменно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A1FD7">
        <w:rPr>
          <w:rFonts w:ascii="Times New Roman" w:hAnsi="Times New Roman" w:cs="Times New Roman"/>
          <w:sz w:val="24"/>
          <w:szCs w:val="24"/>
        </w:rPr>
        <w:t>, так и устно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="00365935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65935">
        <w:rPr>
          <w:rFonts w:ascii="Times New Roman" w:hAnsi="Times New Roman" w:cs="Times New Roman"/>
          <w:sz w:val="24"/>
          <w:szCs w:val="24"/>
        </w:rPr>
        <w:t>диктант, контрольная работа, тестирование, собеседован</w:t>
      </w:r>
      <w:r w:rsidR="002C0B27">
        <w:rPr>
          <w:rFonts w:ascii="Times New Roman" w:hAnsi="Times New Roman" w:cs="Times New Roman"/>
          <w:sz w:val="24"/>
          <w:szCs w:val="24"/>
        </w:rPr>
        <w:t>ие по ключевым темам</w:t>
      </w:r>
      <w:r w:rsidR="00365935">
        <w:rPr>
          <w:rFonts w:ascii="Times New Roman" w:hAnsi="Times New Roman" w:cs="Times New Roman"/>
          <w:sz w:val="24"/>
          <w:szCs w:val="24"/>
        </w:rPr>
        <w:t>, зачет и  др.)</w:t>
      </w:r>
    </w:p>
    <w:p w:rsidR="0002739B" w:rsidRPr="00DF7742" w:rsidRDefault="0002739B" w:rsidP="00FA1FD7">
      <w:pPr>
        <w:pStyle w:val="a4"/>
        <w:spacing w:before="0" w:beforeAutospacing="0" w:after="0" w:afterAutospacing="0" w:line="240" w:lineRule="auto"/>
        <w:ind w:firstLine="567"/>
        <w:rPr>
          <w:rFonts w:eastAsia="Calibri"/>
          <w:b/>
          <w:i/>
          <w:sz w:val="24"/>
          <w:szCs w:val="24"/>
        </w:rPr>
      </w:pPr>
      <w:r w:rsidRPr="00FA1FD7">
        <w:rPr>
          <w:rFonts w:eastAsia="Calibri"/>
          <w:sz w:val="24"/>
          <w:szCs w:val="24"/>
        </w:rPr>
        <w:t>3.</w:t>
      </w:r>
      <w:r w:rsidR="00365935">
        <w:rPr>
          <w:rFonts w:eastAsia="Calibri"/>
          <w:sz w:val="24"/>
          <w:szCs w:val="24"/>
        </w:rPr>
        <w:t>9</w:t>
      </w:r>
      <w:r w:rsidRPr="00FA1FD7">
        <w:rPr>
          <w:rFonts w:eastAsia="Calibri"/>
          <w:sz w:val="24"/>
          <w:szCs w:val="24"/>
        </w:rPr>
        <w:t>. Результаты промежуточной аттестации фиксируются в протоколах, формах которых</w:t>
      </w:r>
      <w:r w:rsidR="00A103E1">
        <w:rPr>
          <w:rFonts w:eastAsia="Calibri"/>
          <w:sz w:val="24"/>
          <w:szCs w:val="24"/>
        </w:rPr>
        <w:t xml:space="preserve"> устанавливается </w:t>
      </w:r>
      <w:r>
        <w:rPr>
          <w:rFonts w:eastAsia="Calibri"/>
          <w:sz w:val="24"/>
          <w:szCs w:val="24"/>
        </w:rPr>
        <w:t>ОУ самостоятельно</w:t>
      </w:r>
      <w:r w:rsidR="00DF7742">
        <w:rPr>
          <w:rFonts w:eastAsia="Calibri"/>
          <w:sz w:val="24"/>
          <w:szCs w:val="24"/>
        </w:rPr>
        <w:t xml:space="preserve"> </w:t>
      </w:r>
      <w:r w:rsidR="00DF7742" w:rsidRPr="00DF7742">
        <w:rPr>
          <w:rFonts w:eastAsia="Calibri"/>
          <w:b/>
          <w:i/>
          <w:sz w:val="24"/>
          <w:szCs w:val="24"/>
        </w:rPr>
        <w:t>(форма протокола – приложение №</w:t>
      </w:r>
      <w:r w:rsidR="005F4E0C">
        <w:rPr>
          <w:rFonts w:eastAsia="Calibri"/>
          <w:b/>
          <w:i/>
          <w:sz w:val="24"/>
          <w:szCs w:val="24"/>
        </w:rPr>
        <w:t>8</w:t>
      </w:r>
      <w:r w:rsidR="00DF7742">
        <w:rPr>
          <w:rFonts w:eastAsia="Calibri"/>
          <w:b/>
          <w:i/>
          <w:sz w:val="24"/>
          <w:szCs w:val="24"/>
        </w:rPr>
        <w:t>.</w:t>
      </w:r>
      <w:r w:rsidR="00DF7742" w:rsidRPr="00DF7742">
        <w:rPr>
          <w:rFonts w:eastAsia="Calibri"/>
          <w:b/>
          <w:i/>
          <w:sz w:val="24"/>
          <w:szCs w:val="24"/>
        </w:rPr>
        <w:t>)</w:t>
      </w:r>
    </w:p>
    <w:p w:rsidR="0002739B" w:rsidRPr="00222219" w:rsidRDefault="0002739B" w:rsidP="00EA7402">
      <w:pPr>
        <w:pStyle w:val="a4"/>
        <w:spacing w:before="0" w:beforeAutospacing="0" w:after="0" w:afterAutospacing="0" w:line="240" w:lineRule="auto"/>
        <w:ind w:firstLine="567"/>
        <w:rPr>
          <w:rFonts w:eastAsia="Calibri"/>
          <w:b/>
          <w:i/>
          <w:sz w:val="24"/>
          <w:szCs w:val="24"/>
        </w:rPr>
      </w:pPr>
      <w:r>
        <w:rPr>
          <w:rFonts w:eastAsia="Calibri"/>
          <w:sz w:val="24"/>
          <w:szCs w:val="24"/>
        </w:rPr>
        <w:t>3.</w:t>
      </w:r>
      <w:r w:rsidR="00365935">
        <w:rPr>
          <w:rFonts w:eastAsia="Calibri"/>
          <w:sz w:val="24"/>
          <w:szCs w:val="24"/>
        </w:rPr>
        <w:t>10</w:t>
      </w:r>
      <w:r>
        <w:rPr>
          <w:rFonts w:eastAsia="Calibri"/>
          <w:sz w:val="24"/>
          <w:szCs w:val="24"/>
        </w:rPr>
        <w:t xml:space="preserve">. Экстернам, успешно прошедшим промежуточную аттестацию выдается справка о прохождении промежуточной аттестации, форма </w:t>
      </w:r>
      <w:r w:rsidR="00A103E1">
        <w:rPr>
          <w:rFonts w:eastAsia="Calibri"/>
          <w:sz w:val="24"/>
          <w:szCs w:val="24"/>
        </w:rPr>
        <w:t xml:space="preserve">которой устанавливается </w:t>
      </w:r>
      <w:r w:rsidR="007212C0">
        <w:rPr>
          <w:rFonts w:eastAsia="Calibri"/>
          <w:sz w:val="24"/>
          <w:szCs w:val="24"/>
        </w:rPr>
        <w:t>ОУ (</w:t>
      </w:r>
      <w:r w:rsidRPr="00222219">
        <w:rPr>
          <w:rFonts w:eastAsia="Calibri"/>
          <w:b/>
          <w:i/>
          <w:sz w:val="24"/>
          <w:szCs w:val="24"/>
        </w:rPr>
        <w:t xml:space="preserve">форма справки </w:t>
      </w:r>
      <w:r w:rsidR="005F4E0C">
        <w:rPr>
          <w:rFonts w:eastAsia="Calibri"/>
          <w:b/>
          <w:i/>
          <w:sz w:val="24"/>
          <w:szCs w:val="24"/>
        </w:rPr>
        <w:t>– приложение № 9</w:t>
      </w:r>
      <w:r w:rsidRPr="00222219">
        <w:rPr>
          <w:rFonts w:eastAsia="Calibri"/>
          <w:b/>
          <w:i/>
          <w:sz w:val="24"/>
          <w:szCs w:val="24"/>
        </w:rPr>
        <w:t>).</w:t>
      </w:r>
    </w:p>
    <w:p w:rsidR="007212C0" w:rsidRDefault="007212C0" w:rsidP="00EA7402">
      <w:pPr>
        <w:pStyle w:val="a4"/>
        <w:spacing w:before="0" w:beforeAutospacing="0" w:after="0" w:afterAutospacing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</w:t>
      </w:r>
      <w:r w:rsidR="00365935">
        <w:rPr>
          <w:rFonts w:eastAsia="Calibri"/>
          <w:sz w:val="24"/>
          <w:szCs w:val="24"/>
        </w:rPr>
        <w:t>1</w:t>
      </w:r>
      <w:r w:rsidR="00A103E1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. После успешного прохождения экстерном промежу</w:t>
      </w:r>
      <w:r w:rsidR="00A103E1">
        <w:rPr>
          <w:rFonts w:eastAsia="Calibri"/>
          <w:sz w:val="24"/>
          <w:szCs w:val="24"/>
        </w:rPr>
        <w:t>точной аттестации приказом по О</w:t>
      </w:r>
      <w:r>
        <w:rPr>
          <w:rFonts w:eastAsia="Calibri"/>
          <w:sz w:val="24"/>
          <w:szCs w:val="24"/>
        </w:rPr>
        <w:t>У он отчисляется из общеобразовательного учреждения.</w:t>
      </w:r>
    </w:p>
    <w:p w:rsidR="007212C0" w:rsidRDefault="007212C0" w:rsidP="00EA7402">
      <w:pPr>
        <w:pStyle w:val="a4"/>
        <w:spacing w:before="0" w:beforeAutospacing="0" w:after="0" w:afterAutospacing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</w:t>
      </w:r>
      <w:r w:rsidR="0099371C">
        <w:rPr>
          <w:rFonts w:eastAsia="Calibri"/>
          <w:sz w:val="24"/>
          <w:szCs w:val="24"/>
        </w:rPr>
        <w:t>1</w:t>
      </w:r>
      <w:r w:rsidR="00A103E1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 xml:space="preserve">. </w:t>
      </w:r>
      <w:r w:rsidRPr="00983A6D">
        <w:rPr>
          <w:rFonts w:eastAsia="Calibri"/>
          <w:sz w:val="24"/>
          <w:szCs w:val="24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983A6D">
        <w:rPr>
          <w:rFonts w:eastAsia="Calibri"/>
          <w:sz w:val="24"/>
          <w:szCs w:val="24"/>
        </w:rPr>
        <w:t>непрохождение</w:t>
      </w:r>
      <w:proofErr w:type="spellEnd"/>
      <w:r w:rsidRPr="00983A6D">
        <w:rPr>
          <w:rFonts w:eastAsia="Calibri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7212C0" w:rsidRDefault="007212C0" w:rsidP="00EA7402">
      <w:pPr>
        <w:pStyle w:val="a4"/>
        <w:spacing w:before="0" w:beforeAutospacing="0" w:after="0" w:afterAutospacing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</w:t>
      </w:r>
      <w:r w:rsidR="0067027E">
        <w:rPr>
          <w:rFonts w:eastAsia="Calibri"/>
          <w:sz w:val="24"/>
          <w:szCs w:val="24"/>
        </w:rPr>
        <w:t>1</w:t>
      </w:r>
      <w:r w:rsidR="00F92B9B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. Экстерны обязаны ликвидировать академическую задолженность.</w:t>
      </w:r>
      <w:r w:rsidR="00374FC0">
        <w:rPr>
          <w:rFonts w:eastAsia="Calibri"/>
          <w:sz w:val="24"/>
          <w:szCs w:val="24"/>
        </w:rPr>
        <w:t xml:space="preserve"> Родители (законные представители) несовершеннолетнего экстерна обязаны создать условия для ликвидации академической задолженности и обеспечить </w:t>
      </w:r>
      <w:proofErr w:type="gramStart"/>
      <w:r w:rsidR="00374FC0">
        <w:rPr>
          <w:rFonts w:eastAsia="Calibri"/>
          <w:sz w:val="24"/>
          <w:szCs w:val="24"/>
        </w:rPr>
        <w:t>контроль за</w:t>
      </w:r>
      <w:proofErr w:type="gramEnd"/>
      <w:r w:rsidR="00374FC0">
        <w:rPr>
          <w:rFonts w:eastAsia="Calibri"/>
          <w:sz w:val="24"/>
          <w:szCs w:val="24"/>
        </w:rPr>
        <w:t xml:space="preserve"> своевременностью ее ликвидации.</w:t>
      </w:r>
    </w:p>
    <w:p w:rsidR="00374FC0" w:rsidRDefault="00374FC0" w:rsidP="00EA7402">
      <w:pPr>
        <w:pStyle w:val="a4"/>
        <w:spacing w:before="0" w:beforeAutospacing="0" w:after="0" w:afterAutospacing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3.1</w:t>
      </w:r>
      <w:r w:rsidR="00F92B9B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>.</w:t>
      </w:r>
      <w:r w:rsidR="0067027E">
        <w:rPr>
          <w:rFonts w:eastAsia="Calibri"/>
          <w:sz w:val="24"/>
          <w:szCs w:val="24"/>
        </w:rPr>
        <w:t xml:space="preserve"> Экстерны, имеющие академическую задолженность, вправе пройти промежуточную </w:t>
      </w:r>
      <w:r w:rsidR="00D7406F">
        <w:rPr>
          <w:rFonts w:eastAsia="Calibri"/>
          <w:sz w:val="24"/>
          <w:szCs w:val="24"/>
        </w:rPr>
        <w:t xml:space="preserve">аттестацию по соответствующему учебному предмету, курсу, дисциплине (модулю) не более двух раз </w:t>
      </w:r>
      <w:r w:rsidR="0099371C">
        <w:rPr>
          <w:rFonts w:eastAsia="Calibri"/>
          <w:sz w:val="24"/>
          <w:szCs w:val="24"/>
        </w:rPr>
        <w:t xml:space="preserve">в </w:t>
      </w:r>
      <w:r w:rsidR="00F92B9B">
        <w:rPr>
          <w:rFonts w:eastAsia="Calibri"/>
          <w:sz w:val="24"/>
          <w:szCs w:val="24"/>
        </w:rPr>
        <w:t xml:space="preserve">сроки, определенные </w:t>
      </w:r>
      <w:r w:rsidR="00D7406F">
        <w:rPr>
          <w:rFonts w:eastAsia="Calibri"/>
          <w:sz w:val="24"/>
          <w:szCs w:val="24"/>
        </w:rPr>
        <w:t>ОУ, в пределах одного учебного года с момента образования академической задолженности.</w:t>
      </w:r>
      <w:r w:rsidR="0099371C">
        <w:rPr>
          <w:rFonts w:eastAsia="Calibri"/>
          <w:sz w:val="24"/>
          <w:szCs w:val="24"/>
        </w:rPr>
        <w:t xml:space="preserve"> В указанный период не включается время болезни экстерна, нахождение </w:t>
      </w:r>
      <w:r w:rsidR="00DB40BA">
        <w:rPr>
          <w:rFonts w:eastAsia="Calibri"/>
          <w:sz w:val="24"/>
          <w:szCs w:val="24"/>
        </w:rPr>
        <w:t>в</w:t>
      </w:r>
      <w:r w:rsidR="0099371C">
        <w:rPr>
          <w:rFonts w:eastAsia="Calibri"/>
          <w:sz w:val="24"/>
          <w:szCs w:val="24"/>
        </w:rPr>
        <w:t xml:space="preserve"> академическом отпуске или отпуске по беременности и родам.</w:t>
      </w:r>
      <w:r w:rsidR="002D7F00">
        <w:rPr>
          <w:rFonts w:eastAsia="Calibri"/>
          <w:sz w:val="24"/>
          <w:szCs w:val="24"/>
        </w:rPr>
        <w:t xml:space="preserve"> Для проведения промежуточ</w:t>
      </w:r>
      <w:r w:rsidR="00F92B9B">
        <w:rPr>
          <w:rFonts w:eastAsia="Calibri"/>
          <w:sz w:val="24"/>
          <w:szCs w:val="24"/>
        </w:rPr>
        <w:t xml:space="preserve">ной аттестации во второй раз в </w:t>
      </w:r>
      <w:r w:rsidR="002D7F00">
        <w:rPr>
          <w:rFonts w:eastAsia="Calibri"/>
          <w:sz w:val="24"/>
          <w:szCs w:val="24"/>
        </w:rPr>
        <w:t>ОУ создается комиссия.</w:t>
      </w:r>
    </w:p>
    <w:p w:rsidR="00EA7402" w:rsidRDefault="0099371C" w:rsidP="00280C9E">
      <w:pPr>
        <w:pStyle w:val="7"/>
        <w:tabs>
          <w:tab w:val="left" w:pos="567"/>
        </w:tabs>
        <w:spacing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3.1</w:t>
      </w:r>
      <w:r w:rsidR="00F92B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EA7402" w:rsidRPr="00983A6D">
        <w:rPr>
          <w:rFonts w:ascii="Times New Roman" w:eastAsia="Calibri" w:hAnsi="Times New Roman" w:cs="Times New Roman"/>
          <w:sz w:val="24"/>
          <w:szCs w:val="24"/>
        </w:rPr>
        <w:t xml:space="preserve"> 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280C9E" w:rsidRPr="00280C9E" w:rsidRDefault="00280C9E" w:rsidP="00280C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3A6D">
        <w:rPr>
          <w:rFonts w:ascii="Times New Roman" w:hAnsi="Times New Roman" w:cs="Times New Roman"/>
          <w:sz w:val="24"/>
          <w:szCs w:val="24"/>
        </w:rPr>
        <w:t xml:space="preserve">В этом случае руководителем образовательного учреждения на основании письменного заявления родителей (законных представителей) обучающихся издаётся </w:t>
      </w:r>
      <w:r>
        <w:rPr>
          <w:rFonts w:ascii="Times New Roman" w:hAnsi="Times New Roman" w:cs="Times New Roman"/>
          <w:sz w:val="24"/>
          <w:szCs w:val="24"/>
        </w:rPr>
        <w:t xml:space="preserve">приказ о </w:t>
      </w:r>
      <w:r w:rsidRPr="00983A6D">
        <w:rPr>
          <w:rFonts w:ascii="Times New Roman" w:hAnsi="Times New Roman" w:cs="Times New Roman"/>
          <w:sz w:val="24"/>
          <w:szCs w:val="24"/>
        </w:rPr>
        <w:t xml:space="preserve">приёме обучающегося на </w:t>
      </w:r>
      <w:proofErr w:type="gramStart"/>
      <w:r w:rsidRPr="00983A6D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83A6D">
        <w:rPr>
          <w:rFonts w:ascii="Times New Roman" w:hAnsi="Times New Roman" w:cs="Times New Roman"/>
          <w:sz w:val="24"/>
          <w:szCs w:val="24"/>
        </w:rPr>
        <w:t xml:space="preserve"> по соответствующим образовательным программам.</w:t>
      </w:r>
    </w:p>
    <w:p w:rsidR="0099371C" w:rsidRPr="00983A6D" w:rsidRDefault="0099371C" w:rsidP="00C27548">
      <w:pPr>
        <w:pStyle w:val="7"/>
        <w:tabs>
          <w:tab w:val="left" w:pos="709"/>
        </w:tabs>
        <w:spacing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83A6D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92B9B">
        <w:rPr>
          <w:rFonts w:ascii="Times New Roman" w:eastAsia="Calibri" w:hAnsi="Times New Roman" w:cs="Times New Roman"/>
          <w:sz w:val="24"/>
          <w:szCs w:val="24"/>
        </w:rPr>
        <w:t>6</w:t>
      </w:r>
      <w:r w:rsidRPr="00983A6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983A6D">
        <w:rPr>
          <w:rFonts w:ascii="Times New Roman" w:eastAsia="Calibri" w:hAnsi="Times New Roman" w:cs="Times New Roman"/>
          <w:sz w:val="24"/>
          <w:szCs w:val="24"/>
        </w:rPr>
        <w:t>Освоение гражданами, обучающимся в форме семейного образования,</w:t>
      </w:r>
      <w:r w:rsidR="00C275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самообразования</w:t>
      </w:r>
      <w:r w:rsidR="00FA1FD7">
        <w:rPr>
          <w:rFonts w:ascii="Times New Roman" w:eastAsia="Calibri" w:hAnsi="Times New Roman" w:cs="Times New Roman"/>
          <w:sz w:val="24"/>
          <w:szCs w:val="24"/>
        </w:rPr>
        <w:t>,</w:t>
      </w:r>
      <w:r w:rsidRPr="00983A6D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общеобразовательных программ основного общего и среднего общего </w:t>
      </w:r>
      <w:r w:rsidRPr="00983A6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образования завершается обязательной государственной итоговой аттестацией в </w:t>
      </w:r>
      <w:r w:rsidR="00C27548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</w:t>
      </w:r>
      <w:r w:rsidR="00FA1FD7">
        <w:rPr>
          <w:rFonts w:ascii="Times New Roman" w:eastAsia="Calibri" w:hAnsi="Times New Roman" w:cs="Times New Roman"/>
          <w:sz w:val="24"/>
          <w:szCs w:val="24"/>
        </w:rPr>
        <w:t>ом</w:t>
      </w:r>
      <w:r w:rsidR="00C27548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FA1FD7">
        <w:rPr>
          <w:rFonts w:ascii="Times New Roman" w:eastAsia="Calibri" w:hAnsi="Times New Roman" w:cs="Times New Roman"/>
          <w:sz w:val="24"/>
          <w:szCs w:val="24"/>
        </w:rPr>
        <w:t>и</w:t>
      </w:r>
      <w:r w:rsidRPr="00983A6D">
        <w:rPr>
          <w:rFonts w:ascii="Times New Roman" w:eastAsia="Calibri" w:hAnsi="Times New Roman" w:cs="Times New Roman"/>
          <w:sz w:val="24"/>
          <w:szCs w:val="24"/>
        </w:rPr>
        <w:t xml:space="preserve"> по соответствующей имеющей государственную аккредит</w:t>
      </w:r>
      <w:r w:rsidR="00C27548">
        <w:rPr>
          <w:rFonts w:ascii="Times New Roman" w:eastAsia="Calibri" w:hAnsi="Times New Roman" w:cs="Times New Roman"/>
          <w:sz w:val="24"/>
          <w:szCs w:val="24"/>
        </w:rPr>
        <w:t>ацию образовательной программе.</w:t>
      </w:r>
      <w:proofErr w:type="gramEnd"/>
    </w:p>
    <w:p w:rsidR="0099371C" w:rsidRDefault="0099371C" w:rsidP="0099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</w:t>
      </w:r>
      <w:r w:rsidR="00F92B9B">
        <w:rPr>
          <w:rFonts w:ascii="Times New Roman" w:eastAsia="Calibri" w:hAnsi="Times New Roman" w:cs="Times New Roman"/>
          <w:sz w:val="24"/>
          <w:szCs w:val="24"/>
        </w:rPr>
        <w:t>7</w:t>
      </w:r>
      <w:r w:rsidR="00360887" w:rsidRPr="00983A6D">
        <w:rPr>
          <w:rFonts w:ascii="Times New Roman" w:eastAsia="Calibri" w:hAnsi="Times New Roman" w:cs="Times New Roman"/>
          <w:sz w:val="24"/>
          <w:szCs w:val="24"/>
        </w:rPr>
        <w:t>. К государственной итоговой аттестации допускаются обучающиеся в форме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семейного образования  или в форме </w:t>
      </w:r>
      <w:r w:rsidR="00360887" w:rsidRPr="00983A6D">
        <w:rPr>
          <w:rFonts w:ascii="Times New Roman" w:eastAsia="Calibri" w:hAnsi="Times New Roman" w:cs="Times New Roman"/>
          <w:sz w:val="24"/>
          <w:szCs w:val="24"/>
        </w:rPr>
        <w:t xml:space="preserve"> самообразования, прошедшие промежуточную аттестацию по всем предметам инвариантной части учебного плана, за курс основного общего или среднего общего образования.</w:t>
      </w:r>
    </w:p>
    <w:p w:rsidR="0099371C" w:rsidRDefault="00360887" w:rsidP="0099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A6D">
        <w:rPr>
          <w:rFonts w:ascii="Times New Roman" w:eastAsia="Calibri" w:hAnsi="Times New Roman" w:cs="Times New Roman"/>
          <w:sz w:val="24"/>
          <w:szCs w:val="24"/>
        </w:rPr>
        <w:t>3.</w:t>
      </w:r>
      <w:r w:rsidR="0099371C">
        <w:rPr>
          <w:rFonts w:ascii="Times New Roman" w:eastAsia="Calibri" w:hAnsi="Times New Roman" w:cs="Times New Roman"/>
          <w:sz w:val="24"/>
          <w:szCs w:val="24"/>
        </w:rPr>
        <w:t>1</w:t>
      </w:r>
      <w:r w:rsidR="0043175F">
        <w:rPr>
          <w:rFonts w:ascii="Times New Roman" w:eastAsia="Calibri" w:hAnsi="Times New Roman" w:cs="Times New Roman"/>
          <w:sz w:val="24"/>
          <w:szCs w:val="24"/>
        </w:rPr>
        <w:t>8</w:t>
      </w:r>
      <w:r w:rsidRPr="00983A6D">
        <w:rPr>
          <w:rFonts w:ascii="Times New Roman" w:eastAsia="Calibri" w:hAnsi="Times New Roman" w:cs="Times New Roman"/>
          <w:sz w:val="24"/>
          <w:szCs w:val="24"/>
        </w:rPr>
        <w:t>. Проведение государственной итоговой аттестации обучающегося осуществляется в общем порядке в соответствии с нормативными актами Министерства образования и науки РФ.</w:t>
      </w:r>
    </w:p>
    <w:p w:rsidR="0099371C" w:rsidRDefault="0043175F" w:rsidP="0099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3.19</w:t>
      </w:r>
      <w:r w:rsidR="00360887" w:rsidRPr="00983A6D">
        <w:rPr>
          <w:rFonts w:ascii="Times New Roman" w:eastAsia="Calibri" w:hAnsi="Times New Roman" w:cs="Times New Roman"/>
          <w:sz w:val="24"/>
          <w:szCs w:val="24"/>
        </w:rPr>
        <w:t xml:space="preserve">. Обучающимся в форме </w:t>
      </w:r>
      <w:r w:rsidR="0099371C">
        <w:rPr>
          <w:rFonts w:ascii="Times New Roman" w:eastAsia="Calibri" w:hAnsi="Times New Roman" w:cs="Times New Roman"/>
          <w:sz w:val="24"/>
          <w:szCs w:val="24"/>
        </w:rPr>
        <w:t xml:space="preserve">семейного образования или </w:t>
      </w:r>
      <w:r w:rsidR="00360887" w:rsidRPr="00983A6D">
        <w:rPr>
          <w:rFonts w:ascii="Times New Roman" w:eastAsia="Calibri" w:hAnsi="Times New Roman" w:cs="Times New Roman"/>
          <w:sz w:val="24"/>
          <w:szCs w:val="24"/>
        </w:rPr>
        <w:t>самообразования,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922C97" w:rsidRDefault="00365935" w:rsidP="00922C97">
      <w:pPr>
        <w:pStyle w:val="a7"/>
        <w:shd w:val="clear" w:color="auto" w:fill="FFFFFF"/>
        <w:spacing w:after="0" w:line="20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</w:t>
      </w:r>
      <w:r w:rsidR="0043175F">
        <w:rPr>
          <w:rFonts w:ascii="Times New Roman" w:eastAsia="Calibri" w:hAnsi="Times New Roman" w:cs="Times New Roman"/>
          <w:sz w:val="24"/>
          <w:szCs w:val="24"/>
        </w:rPr>
        <w:t>0</w:t>
      </w:r>
      <w:r w:rsidR="00360887" w:rsidRPr="00983A6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360887" w:rsidRPr="00983A6D">
        <w:rPr>
          <w:rFonts w:ascii="Times New Roman" w:eastAsia="Calibri" w:hAnsi="Times New Roman" w:cs="Times New Roman"/>
          <w:sz w:val="24"/>
          <w:szCs w:val="24"/>
        </w:rPr>
        <w:t>Обучающ</w:t>
      </w:r>
      <w:r w:rsidR="006B7802">
        <w:rPr>
          <w:rFonts w:ascii="Times New Roman" w:eastAsia="Calibri" w:hAnsi="Times New Roman" w:cs="Times New Roman"/>
          <w:sz w:val="24"/>
          <w:szCs w:val="24"/>
        </w:rPr>
        <w:t>ему</w:t>
      </w:r>
      <w:r w:rsidR="00360887" w:rsidRPr="00983A6D"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End"/>
      <w:r w:rsidR="00360887" w:rsidRPr="00983A6D">
        <w:rPr>
          <w:rFonts w:ascii="Times New Roman" w:eastAsia="Calibri" w:hAnsi="Times New Roman" w:cs="Times New Roman"/>
          <w:sz w:val="24"/>
          <w:szCs w:val="24"/>
        </w:rPr>
        <w:t xml:space="preserve"> в форме </w:t>
      </w:r>
      <w:r w:rsidR="0099371C">
        <w:rPr>
          <w:rFonts w:ascii="Times New Roman" w:eastAsia="Calibri" w:hAnsi="Times New Roman" w:cs="Times New Roman"/>
          <w:sz w:val="24"/>
          <w:szCs w:val="24"/>
        </w:rPr>
        <w:t xml:space="preserve">семейного образования или </w:t>
      </w:r>
      <w:r w:rsidR="00360887" w:rsidRPr="00983A6D">
        <w:rPr>
          <w:rFonts w:ascii="Times New Roman" w:eastAsia="Calibri" w:hAnsi="Times New Roman" w:cs="Times New Roman"/>
          <w:sz w:val="24"/>
          <w:szCs w:val="24"/>
        </w:rPr>
        <w:t xml:space="preserve">самообразования может быть </w:t>
      </w:r>
      <w:r w:rsidR="006B7802">
        <w:rPr>
          <w:rFonts w:ascii="Times New Roman" w:eastAsia="Calibri" w:hAnsi="Times New Roman" w:cs="Times New Roman"/>
          <w:sz w:val="24"/>
          <w:szCs w:val="24"/>
        </w:rPr>
        <w:t xml:space="preserve"> вручен</w:t>
      </w:r>
      <w:r w:rsidR="00360887" w:rsidRPr="00983A6D">
        <w:rPr>
          <w:rFonts w:ascii="Times New Roman" w:eastAsia="Calibri" w:hAnsi="Times New Roman" w:cs="Times New Roman"/>
          <w:sz w:val="24"/>
          <w:szCs w:val="24"/>
        </w:rPr>
        <w:t xml:space="preserve"> аттестатом с отличием в случае успешного прохождения промежуточной и государственной итоговой аттестации по всем предметам учебного плана </w:t>
      </w:r>
      <w:r w:rsidR="00FA1FD7">
        <w:rPr>
          <w:rFonts w:ascii="Times New Roman" w:eastAsia="Calibri" w:hAnsi="Times New Roman" w:cs="Times New Roman"/>
          <w:sz w:val="24"/>
          <w:szCs w:val="24"/>
        </w:rPr>
        <w:t>общеобразовательного учреждения на «отлично».</w:t>
      </w:r>
      <w:r w:rsidR="00360887" w:rsidRPr="00983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7802">
        <w:rPr>
          <w:rFonts w:ascii="Times New Roman" w:eastAsia="Calibri" w:hAnsi="Times New Roman" w:cs="Times New Roman"/>
          <w:sz w:val="24"/>
          <w:szCs w:val="24"/>
        </w:rPr>
        <w:t xml:space="preserve"> Вручение</w:t>
      </w:r>
      <w:r w:rsidR="00360887" w:rsidRPr="00983A6D">
        <w:rPr>
          <w:rFonts w:ascii="Times New Roman" w:eastAsia="Calibri" w:hAnsi="Times New Roman" w:cs="Times New Roman"/>
          <w:sz w:val="24"/>
          <w:szCs w:val="24"/>
        </w:rPr>
        <w:t xml:space="preserve"> производится в соответствии с нормативными актами Министерства образования и науки РФ.</w:t>
      </w:r>
      <w:r w:rsidR="006B78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2C97" w:rsidRPr="00922C97" w:rsidRDefault="003A4937" w:rsidP="003A49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922C97" w:rsidRPr="00983A6D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922C97" w:rsidRPr="00983A6D">
        <w:rPr>
          <w:rFonts w:ascii="Times New Roman" w:eastAsia="Calibri" w:hAnsi="Times New Roman" w:cs="Times New Roman"/>
          <w:sz w:val="24"/>
          <w:szCs w:val="24"/>
        </w:rPr>
        <w:t>. Обучающимся, не прошедшим государственной итоговой аттестации или получившим на государственной итоговой аттестации неудовлетворительные результаты, выдается справка об обучении соответствующего образца.</w:t>
      </w:r>
    </w:p>
    <w:p w:rsidR="00885B5D" w:rsidRDefault="00C27548" w:rsidP="00F765EC">
      <w:pPr>
        <w:pStyle w:val="7"/>
        <w:tabs>
          <w:tab w:val="left" w:pos="709"/>
        </w:tabs>
        <w:spacing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60887" w:rsidRPr="00983A6D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A4937">
        <w:rPr>
          <w:rFonts w:ascii="Times New Roman" w:eastAsia="Calibri" w:hAnsi="Times New Roman" w:cs="Times New Roman"/>
          <w:sz w:val="24"/>
          <w:szCs w:val="24"/>
        </w:rPr>
        <w:t>2</w:t>
      </w:r>
      <w:r w:rsidR="00360887" w:rsidRPr="00983A6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360887" w:rsidRPr="00983A6D">
        <w:rPr>
          <w:rFonts w:ascii="Times New Roman" w:eastAsia="Calibri" w:hAnsi="Times New Roman" w:cs="Times New Roman"/>
          <w:sz w:val="24"/>
          <w:szCs w:val="24"/>
        </w:rPr>
        <w:t xml:space="preserve"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</w:t>
      </w:r>
      <w:r w:rsidR="00FA1FD7">
        <w:rPr>
          <w:rFonts w:ascii="Times New Roman" w:eastAsia="Calibri" w:hAnsi="Times New Roman" w:cs="Times New Roman"/>
          <w:sz w:val="24"/>
          <w:szCs w:val="24"/>
        </w:rPr>
        <w:t xml:space="preserve">повторно </w:t>
      </w:r>
      <w:r w:rsidR="00360887" w:rsidRPr="00983A6D">
        <w:rPr>
          <w:rFonts w:ascii="Times New Roman" w:eastAsia="Calibri" w:hAnsi="Times New Roman" w:cs="Times New Roman"/>
          <w:sz w:val="24"/>
          <w:szCs w:val="24"/>
        </w:rPr>
        <w:t xml:space="preserve">пройти государственную итоговую аттестацию в сроки, определяемые </w:t>
      </w:r>
      <w:r w:rsidR="00365935">
        <w:rPr>
          <w:rFonts w:ascii="Times New Roman" w:eastAsia="Calibri" w:hAnsi="Times New Roman" w:cs="Times New Roman"/>
          <w:sz w:val="24"/>
          <w:szCs w:val="24"/>
        </w:rPr>
        <w:t>П</w:t>
      </w:r>
      <w:r w:rsidR="00360887" w:rsidRPr="00983A6D">
        <w:rPr>
          <w:rFonts w:ascii="Times New Roman" w:eastAsia="Calibri" w:hAnsi="Times New Roman" w:cs="Times New Roman"/>
          <w:sz w:val="24"/>
          <w:szCs w:val="24"/>
        </w:rPr>
        <w:t>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F765EC" w:rsidRPr="00F765EC" w:rsidRDefault="00F765EC" w:rsidP="00F765EC">
      <w:pPr>
        <w:pStyle w:val="7"/>
        <w:tabs>
          <w:tab w:val="left" w:pos="709"/>
        </w:tabs>
        <w:spacing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85B5D" w:rsidRPr="00983A6D" w:rsidRDefault="00F765EC" w:rsidP="00983A6D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 w:rsidR="00885B5D" w:rsidRPr="00983A6D">
        <w:rPr>
          <w:b/>
          <w:bCs/>
          <w:sz w:val="24"/>
          <w:szCs w:val="24"/>
        </w:rPr>
        <w:t xml:space="preserve">V. Права обучающихся, получающих образование в семейной форме </w:t>
      </w:r>
    </w:p>
    <w:p w:rsidR="00885B5D" w:rsidRDefault="00885B5D" w:rsidP="00983A6D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bCs/>
          <w:sz w:val="24"/>
          <w:szCs w:val="24"/>
        </w:rPr>
      </w:pPr>
      <w:r w:rsidRPr="00983A6D">
        <w:rPr>
          <w:b/>
          <w:bCs/>
          <w:sz w:val="24"/>
          <w:szCs w:val="24"/>
        </w:rPr>
        <w:t>и в форме самообразования</w:t>
      </w:r>
    </w:p>
    <w:p w:rsidR="001A55F4" w:rsidRPr="00D00681" w:rsidRDefault="001A55F4" w:rsidP="00983A6D">
      <w:pPr>
        <w:pStyle w:val="a4"/>
        <w:spacing w:before="0" w:beforeAutospacing="0" w:after="0" w:afterAutospacing="0" w:line="240" w:lineRule="auto"/>
        <w:ind w:firstLine="567"/>
        <w:jc w:val="center"/>
        <w:rPr>
          <w:sz w:val="16"/>
          <w:szCs w:val="16"/>
        </w:rPr>
      </w:pPr>
    </w:p>
    <w:p w:rsidR="00C27548" w:rsidRDefault="00F765EC" w:rsidP="00C27548">
      <w:pPr>
        <w:pStyle w:val="a4"/>
        <w:spacing w:before="0" w:beforeAutospacing="0" w:after="0" w:afterAutospacing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885B5D" w:rsidRPr="00983A6D">
        <w:rPr>
          <w:sz w:val="24"/>
          <w:szCs w:val="24"/>
        </w:rPr>
        <w:t xml:space="preserve">.1. </w:t>
      </w:r>
      <w:r w:rsidR="00C27548">
        <w:rPr>
          <w:sz w:val="24"/>
          <w:szCs w:val="24"/>
        </w:rPr>
        <w:t xml:space="preserve">Экстерны, </w:t>
      </w:r>
      <w:proofErr w:type="gramStart"/>
      <w:r w:rsidR="00C27548">
        <w:rPr>
          <w:sz w:val="24"/>
          <w:szCs w:val="24"/>
        </w:rPr>
        <w:t>зач</w:t>
      </w:r>
      <w:r>
        <w:rPr>
          <w:sz w:val="24"/>
          <w:szCs w:val="24"/>
        </w:rPr>
        <w:t>ис</w:t>
      </w:r>
      <w:r w:rsidR="005C3E40">
        <w:rPr>
          <w:sz w:val="24"/>
          <w:szCs w:val="24"/>
        </w:rPr>
        <w:t>ленные</w:t>
      </w:r>
      <w:proofErr w:type="gramEnd"/>
      <w:r w:rsidR="005C3E40">
        <w:rPr>
          <w:sz w:val="24"/>
          <w:szCs w:val="24"/>
        </w:rPr>
        <w:t xml:space="preserve"> а О</w:t>
      </w:r>
      <w:r w:rsidR="00C27548">
        <w:rPr>
          <w:sz w:val="24"/>
          <w:szCs w:val="24"/>
        </w:rPr>
        <w:t xml:space="preserve">У для </w:t>
      </w:r>
      <w:r w:rsidR="00885B5D" w:rsidRPr="00983A6D">
        <w:rPr>
          <w:sz w:val="24"/>
          <w:szCs w:val="24"/>
        </w:rPr>
        <w:t>прохождени</w:t>
      </w:r>
      <w:r w:rsidR="00C27548">
        <w:rPr>
          <w:sz w:val="24"/>
          <w:szCs w:val="24"/>
        </w:rPr>
        <w:t>я</w:t>
      </w:r>
      <w:r w:rsidR="00885B5D" w:rsidRPr="00983A6D">
        <w:rPr>
          <w:sz w:val="24"/>
          <w:szCs w:val="24"/>
        </w:rPr>
        <w:t xml:space="preserve"> промежуточной и (или) государственной итоговой аттестации</w:t>
      </w:r>
      <w:r w:rsidR="00922C97">
        <w:rPr>
          <w:sz w:val="24"/>
          <w:szCs w:val="24"/>
        </w:rPr>
        <w:t>,</w:t>
      </w:r>
      <w:r w:rsidR="00885B5D" w:rsidRPr="00983A6D">
        <w:rPr>
          <w:sz w:val="24"/>
          <w:szCs w:val="24"/>
        </w:rPr>
        <w:t xml:space="preserve"> </w:t>
      </w:r>
      <w:r w:rsidR="00C27548" w:rsidRPr="00983A6D">
        <w:rPr>
          <w:sz w:val="24"/>
          <w:szCs w:val="24"/>
        </w:rPr>
        <w:t>являются обучающимися (</w:t>
      </w:r>
      <w:hyperlink r:id="rId7" w:history="1">
        <w:r w:rsidR="00C27548" w:rsidRPr="00983A6D">
          <w:rPr>
            <w:sz w:val="24"/>
            <w:szCs w:val="24"/>
          </w:rPr>
          <w:t>часть 1 статьи 33</w:t>
        </w:r>
      </w:hyperlink>
      <w:r w:rsidR="00C27548">
        <w:t xml:space="preserve"> </w:t>
      </w:r>
      <w:r w:rsidR="00C27548" w:rsidRPr="00983A6D">
        <w:rPr>
          <w:sz w:val="24"/>
          <w:szCs w:val="24"/>
        </w:rPr>
        <w:t xml:space="preserve">273-ФЗ) и обладают всеми академическими правами, предоставленными обучающимся. </w:t>
      </w:r>
      <w:r w:rsidR="00C27548">
        <w:rPr>
          <w:sz w:val="24"/>
          <w:szCs w:val="24"/>
        </w:rPr>
        <w:t>Э</w:t>
      </w:r>
      <w:r w:rsidR="00C27548" w:rsidRPr="00983A6D">
        <w:rPr>
          <w:sz w:val="24"/>
          <w:szCs w:val="24"/>
        </w:rPr>
        <w:t>кстерны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F765EC" w:rsidRPr="00F765EC" w:rsidRDefault="00F765EC" w:rsidP="00F76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C3E40">
        <w:rPr>
          <w:rFonts w:ascii="Times New Roman" w:hAnsi="Times New Roman" w:cs="Times New Roman"/>
          <w:sz w:val="24"/>
          <w:szCs w:val="24"/>
        </w:rPr>
        <w:t>2. Экстерны обеспечиваются О</w:t>
      </w:r>
      <w:r w:rsidR="00C27548">
        <w:rPr>
          <w:rFonts w:ascii="Times New Roman" w:hAnsi="Times New Roman" w:cs="Times New Roman"/>
          <w:sz w:val="24"/>
          <w:szCs w:val="24"/>
        </w:rPr>
        <w:t>У учебниками и учебными пособиями, необходимыми для освоения образовательных программ соответствующего уровня.</w:t>
      </w:r>
    </w:p>
    <w:p w:rsidR="00F765EC" w:rsidRDefault="00F765EC" w:rsidP="00F765EC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5EC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Экстерны при проведении промежуточной аттестации </w:t>
      </w:r>
      <w:r w:rsidRPr="00F765EC">
        <w:rPr>
          <w:rFonts w:ascii="Times New Roman" w:hAnsi="Times New Roman" w:cs="Times New Roman"/>
          <w:kern w:val="24"/>
          <w:sz w:val="24"/>
          <w:szCs w:val="24"/>
        </w:rPr>
        <w:t xml:space="preserve">имеют </w:t>
      </w:r>
      <w:r w:rsidRPr="00F765EC">
        <w:rPr>
          <w:rFonts w:ascii="Times New Roman" w:hAnsi="Times New Roman" w:cs="Times New Roman"/>
          <w:bCs/>
          <w:kern w:val="24"/>
          <w:sz w:val="24"/>
          <w:szCs w:val="24"/>
        </w:rPr>
        <w:t>право на рассмотрение спорных вопросов при оценивании знаний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>.</w:t>
      </w:r>
      <w:r w:rsidRPr="00F765EC">
        <w:rPr>
          <w:rFonts w:ascii="Times New Roman" w:hAnsi="Times New Roman" w:cs="Times New Roman"/>
          <w:sz w:val="24"/>
          <w:szCs w:val="24"/>
        </w:rPr>
        <w:t xml:space="preserve"> В случае несогласия обучающегося с отметкой, полученной при проведении промежуточной аттестации по одному из предметов, по заявлению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или его родителей (законных представителей) </w:t>
      </w:r>
      <w:r w:rsidRPr="00F765EC">
        <w:rPr>
          <w:rFonts w:ascii="Times New Roman" w:hAnsi="Times New Roman" w:cs="Times New Roman"/>
          <w:sz w:val="24"/>
          <w:szCs w:val="24"/>
        </w:rPr>
        <w:t xml:space="preserve">в общеобразовательном учреждении приказом директора создается предметная комиссия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повторной </w:t>
      </w:r>
      <w:r w:rsidRPr="00F765EC">
        <w:rPr>
          <w:rFonts w:ascii="Times New Roman" w:hAnsi="Times New Roman" w:cs="Times New Roman"/>
          <w:sz w:val="24"/>
          <w:szCs w:val="24"/>
        </w:rPr>
        <w:t xml:space="preserve">промежуточной аттестации обучающегося по данному предмету. </w:t>
      </w:r>
    </w:p>
    <w:p w:rsidR="00512E03" w:rsidRPr="00512E03" w:rsidRDefault="00512E03" w:rsidP="00512E03">
      <w:pPr>
        <w:pStyle w:val="a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E03">
        <w:rPr>
          <w:rFonts w:ascii="Times New Roman" w:hAnsi="Times New Roman" w:cs="Times New Roman"/>
          <w:sz w:val="24"/>
          <w:szCs w:val="24"/>
        </w:rPr>
        <w:t xml:space="preserve"> Для экс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12E03">
        <w:rPr>
          <w:rFonts w:ascii="Times New Roman" w:hAnsi="Times New Roman" w:cs="Times New Roman"/>
          <w:sz w:val="24"/>
          <w:szCs w:val="24"/>
        </w:rPr>
        <w:t>ернов, испы</w:t>
      </w:r>
      <w:r>
        <w:rPr>
          <w:rFonts w:ascii="Times New Roman" w:hAnsi="Times New Roman" w:cs="Times New Roman"/>
          <w:sz w:val="24"/>
          <w:szCs w:val="24"/>
        </w:rPr>
        <w:t>тывающих трудности</w:t>
      </w:r>
      <w:r w:rsidRPr="00512E03">
        <w:rPr>
          <w:rFonts w:ascii="Times New Roman" w:hAnsi="Times New Roman" w:cs="Times New Roman"/>
          <w:sz w:val="24"/>
          <w:szCs w:val="24"/>
        </w:rPr>
        <w:t xml:space="preserve"> в своем развитии и социальной адаптации</w:t>
      </w:r>
      <w:r>
        <w:rPr>
          <w:rFonts w:ascii="Times New Roman" w:hAnsi="Times New Roman" w:cs="Times New Roman"/>
          <w:sz w:val="24"/>
          <w:szCs w:val="24"/>
        </w:rPr>
        <w:t>, в освоении ос</w:t>
      </w:r>
      <w:r w:rsidRPr="00512E03">
        <w:rPr>
          <w:rFonts w:ascii="Times New Roman" w:hAnsi="Times New Roman" w:cs="Times New Roman"/>
          <w:sz w:val="24"/>
          <w:szCs w:val="24"/>
        </w:rPr>
        <w:t>новных общеобразовательных программ может быть оказана 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12E03">
        <w:rPr>
          <w:rFonts w:ascii="Times New Roman" w:hAnsi="Times New Roman" w:cs="Times New Roman"/>
          <w:sz w:val="24"/>
          <w:szCs w:val="24"/>
        </w:rPr>
        <w:t>латная психолого-педагогическая, медицинская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E03">
        <w:rPr>
          <w:rFonts w:ascii="Times New Roman" w:hAnsi="Times New Roman" w:cs="Times New Roman"/>
          <w:sz w:val="24"/>
          <w:szCs w:val="24"/>
        </w:rPr>
        <w:t>и социальная помощь спец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12E03">
        <w:rPr>
          <w:rFonts w:ascii="Times New Roman" w:hAnsi="Times New Roman" w:cs="Times New Roman"/>
          <w:sz w:val="24"/>
          <w:szCs w:val="24"/>
        </w:rPr>
        <w:t>алистами, работающими в ОО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12E03">
        <w:rPr>
          <w:rFonts w:ascii="Times New Roman" w:hAnsi="Times New Roman" w:cs="Times New Roman"/>
          <w:sz w:val="24"/>
          <w:szCs w:val="24"/>
        </w:rPr>
        <w:t xml:space="preserve"> или специал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12E03">
        <w:rPr>
          <w:rFonts w:ascii="Times New Roman" w:hAnsi="Times New Roman" w:cs="Times New Roman"/>
          <w:sz w:val="24"/>
          <w:szCs w:val="24"/>
        </w:rPr>
        <w:t xml:space="preserve">стами, с которыми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512E03">
        <w:rPr>
          <w:rFonts w:ascii="Times New Roman" w:hAnsi="Times New Roman" w:cs="Times New Roman"/>
          <w:sz w:val="24"/>
          <w:szCs w:val="24"/>
        </w:rPr>
        <w:t>ОУ заключен договор.</w:t>
      </w:r>
    </w:p>
    <w:p w:rsidR="00F765EC" w:rsidRDefault="00F765EC" w:rsidP="00C27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5B5D" w:rsidRDefault="00E5437D" w:rsidP="00E543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437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85B5D" w:rsidRPr="00983A6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 </w:t>
      </w:r>
      <w:r w:rsidR="00885B5D" w:rsidRPr="00E543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Финансовое обеспечение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семейного образования и </w:t>
      </w:r>
      <w:r w:rsidR="00885B5D" w:rsidRPr="00E5437D">
        <w:rPr>
          <w:rFonts w:ascii="Times New Roman" w:eastAsia="Calibri" w:hAnsi="Times New Roman" w:cs="Times New Roman"/>
          <w:b/>
          <w:bCs/>
          <w:sz w:val="24"/>
          <w:szCs w:val="24"/>
        </w:rPr>
        <w:t>самообразования</w:t>
      </w:r>
    </w:p>
    <w:p w:rsidR="002F0FD6" w:rsidRDefault="002F0FD6" w:rsidP="00E543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30EF" w:rsidRDefault="00D430EF" w:rsidP="00D430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Компенсация затрат на реализацию общ</w:t>
      </w:r>
      <w:r w:rsidR="005C3E40">
        <w:rPr>
          <w:rFonts w:ascii="Times New Roman" w:hAnsi="Times New Roman" w:cs="Times New Roman"/>
          <w:sz w:val="24"/>
          <w:szCs w:val="24"/>
        </w:rPr>
        <w:t>еобразовательных программ вне О</w:t>
      </w:r>
      <w:r>
        <w:rPr>
          <w:rFonts w:ascii="Times New Roman" w:hAnsi="Times New Roman" w:cs="Times New Roman"/>
          <w:sz w:val="24"/>
          <w:szCs w:val="24"/>
        </w:rPr>
        <w:t xml:space="preserve">У законодательно не предусмотрена. Конституцией гарантированы бесплатность и доступность общего образования в общеобразовательных учреждениях. Родители (законные представители), </w:t>
      </w:r>
      <w:r>
        <w:rPr>
          <w:rFonts w:ascii="Times New Roman" w:hAnsi="Times New Roman" w:cs="Times New Roman"/>
          <w:sz w:val="24"/>
          <w:szCs w:val="24"/>
        </w:rPr>
        <w:lastRenderedPageBreak/>
        <w:t>выбирая получение образования в семейной форме, и отказыва</w:t>
      </w:r>
      <w:r w:rsidR="005C3E40">
        <w:rPr>
          <w:rFonts w:ascii="Times New Roman" w:hAnsi="Times New Roman" w:cs="Times New Roman"/>
          <w:sz w:val="24"/>
          <w:szCs w:val="24"/>
        </w:rPr>
        <w:t xml:space="preserve">ясь от получения образования в </w:t>
      </w:r>
      <w:r>
        <w:rPr>
          <w:rFonts w:ascii="Times New Roman" w:hAnsi="Times New Roman" w:cs="Times New Roman"/>
          <w:sz w:val="24"/>
          <w:szCs w:val="24"/>
        </w:rPr>
        <w:t>ОУ, принимают на себя обязательства по обеспечению средствами на обучение.</w:t>
      </w:r>
    </w:p>
    <w:p w:rsidR="00D430EF" w:rsidRDefault="00D430EF" w:rsidP="00220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Поскольку семейное образование является формой освоения общеобразовательных программ в рамках государственного образовательного стандарта, то </w:t>
      </w:r>
      <w:r w:rsidR="00220674">
        <w:rPr>
          <w:rFonts w:ascii="Times New Roman" w:hAnsi="Times New Roman" w:cs="Times New Roman"/>
          <w:sz w:val="24"/>
          <w:szCs w:val="24"/>
        </w:rPr>
        <w:t xml:space="preserve">для обучающихся, зачисленные в </w:t>
      </w:r>
      <w:r>
        <w:rPr>
          <w:rFonts w:ascii="Times New Roman" w:hAnsi="Times New Roman" w:cs="Times New Roman"/>
          <w:sz w:val="24"/>
          <w:szCs w:val="24"/>
        </w:rPr>
        <w:t xml:space="preserve">ОУ в качестве экстернов, прохождение промежуточной и государственной итоговой аттестации является бесплатным. </w:t>
      </w:r>
      <w:proofErr w:type="gramEnd"/>
    </w:p>
    <w:p w:rsidR="00035622" w:rsidRDefault="00035622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BA0966" w:rsidRDefault="00BA0966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BA0966" w:rsidRDefault="00BA0966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BA0966" w:rsidRDefault="00BA0966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EF2D0B" w:rsidRDefault="00EF2D0B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AD6868" w:rsidRDefault="00AD6868" w:rsidP="00933778">
      <w:pPr>
        <w:pStyle w:val="a8"/>
        <w:jc w:val="right"/>
        <w:rPr>
          <w:b/>
          <w:bCs/>
          <w:sz w:val="24"/>
          <w:szCs w:val="24"/>
          <w:u w:val="single"/>
        </w:rPr>
      </w:pPr>
      <w:r w:rsidRPr="00933778">
        <w:rPr>
          <w:b/>
          <w:bCs/>
          <w:sz w:val="24"/>
          <w:szCs w:val="24"/>
          <w:u w:val="single"/>
        </w:rPr>
        <w:lastRenderedPageBreak/>
        <w:t>Приложение №</w:t>
      </w:r>
      <w:r w:rsidR="00E83135">
        <w:rPr>
          <w:b/>
          <w:bCs/>
          <w:sz w:val="24"/>
          <w:szCs w:val="24"/>
          <w:u w:val="single"/>
        </w:rPr>
        <w:t xml:space="preserve"> </w:t>
      </w:r>
      <w:r w:rsidRPr="00933778">
        <w:rPr>
          <w:b/>
          <w:bCs/>
          <w:sz w:val="24"/>
          <w:szCs w:val="24"/>
          <w:u w:val="single"/>
        </w:rPr>
        <w:t>1</w:t>
      </w:r>
    </w:p>
    <w:p w:rsidR="009A0592" w:rsidRDefault="009A0592" w:rsidP="00C61CD7">
      <w:pPr>
        <w:pStyle w:val="a8"/>
        <w:jc w:val="right"/>
        <w:rPr>
          <w:bCs/>
          <w:sz w:val="24"/>
          <w:szCs w:val="24"/>
        </w:rPr>
      </w:pPr>
    </w:p>
    <w:p w:rsidR="00C61CD7" w:rsidRDefault="00C61CD7" w:rsidP="00C61CD7">
      <w:pPr>
        <w:pStyle w:val="a8"/>
        <w:jc w:val="right"/>
        <w:rPr>
          <w:bCs/>
          <w:sz w:val="24"/>
          <w:szCs w:val="24"/>
        </w:rPr>
      </w:pPr>
      <w:r w:rsidRPr="00AD6868">
        <w:rPr>
          <w:bCs/>
          <w:sz w:val="24"/>
          <w:szCs w:val="24"/>
        </w:rPr>
        <w:t>Директору _______________________</w:t>
      </w:r>
      <w:r w:rsidR="00826507">
        <w:rPr>
          <w:bCs/>
          <w:sz w:val="24"/>
          <w:szCs w:val="24"/>
        </w:rPr>
        <w:t>___</w:t>
      </w:r>
    </w:p>
    <w:p w:rsidR="00C61CD7" w:rsidRPr="001D058B" w:rsidRDefault="00C61CD7" w:rsidP="00C61CD7">
      <w:pPr>
        <w:pStyle w:val="a8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(название ООУ)</w:t>
      </w:r>
    </w:p>
    <w:p w:rsidR="00C61CD7" w:rsidRPr="00AD6868" w:rsidRDefault="00C61CD7" w:rsidP="00C61CD7">
      <w:pPr>
        <w:pStyle w:val="a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</w:t>
      </w:r>
      <w:r w:rsidRPr="00AD6868">
        <w:rPr>
          <w:bCs/>
          <w:sz w:val="24"/>
          <w:szCs w:val="24"/>
        </w:rPr>
        <w:t>________________________</w:t>
      </w:r>
    </w:p>
    <w:p w:rsidR="00C61CD7" w:rsidRDefault="00C61CD7" w:rsidP="00C61CD7">
      <w:pPr>
        <w:pStyle w:val="a8"/>
        <w:ind w:left="6372" w:firstLine="708"/>
        <w:rPr>
          <w:bCs/>
          <w:sz w:val="24"/>
          <w:szCs w:val="24"/>
        </w:rPr>
      </w:pPr>
      <w:r w:rsidRPr="00AD6868">
        <w:rPr>
          <w:bCs/>
          <w:sz w:val="24"/>
          <w:szCs w:val="24"/>
        </w:rPr>
        <w:t>(Ф.И.О.)</w:t>
      </w:r>
      <w:r w:rsidRPr="00AD6868">
        <w:rPr>
          <w:bCs/>
          <w:sz w:val="24"/>
          <w:szCs w:val="24"/>
        </w:rPr>
        <w:tab/>
      </w:r>
    </w:p>
    <w:p w:rsidR="00C61CD7" w:rsidRDefault="00C61CD7" w:rsidP="00C61CD7">
      <w:pPr>
        <w:pStyle w:val="a8"/>
        <w:ind w:left="5812"/>
        <w:rPr>
          <w:bCs/>
          <w:sz w:val="24"/>
          <w:szCs w:val="24"/>
        </w:rPr>
      </w:pPr>
      <w:r>
        <w:rPr>
          <w:bCs/>
          <w:sz w:val="24"/>
          <w:szCs w:val="24"/>
        </w:rPr>
        <w:t>от_________________________________,</w:t>
      </w:r>
    </w:p>
    <w:p w:rsidR="00C61CD7" w:rsidRPr="00C61CD7" w:rsidRDefault="00C61CD7" w:rsidP="00C61CD7">
      <w:pPr>
        <w:pStyle w:val="a8"/>
        <w:ind w:left="5812"/>
        <w:rPr>
          <w:bCs/>
          <w:sz w:val="16"/>
          <w:szCs w:val="16"/>
        </w:rPr>
      </w:pPr>
      <w:r>
        <w:rPr>
          <w:bCs/>
          <w:sz w:val="24"/>
          <w:szCs w:val="24"/>
        </w:rPr>
        <w:t xml:space="preserve"> </w:t>
      </w:r>
      <w:r w:rsidRPr="00C61CD7">
        <w:rPr>
          <w:bCs/>
          <w:sz w:val="16"/>
          <w:szCs w:val="16"/>
        </w:rPr>
        <w:t>(Ф.И.О родителей)</w:t>
      </w:r>
    </w:p>
    <w:p w:rsidR="00C61CD7" w:rsidRDefault="00C61CD7" w:rsidP="00C61CD7">
      <w:pPr>
        <w:pStyle w:val="a8"/>
        <w:ind w:left="6372" w:hanging="297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</w:t>
      </w:r>
      <w:proofErr w:type="gramStart"/>
      <w:r>
        <w:rPr>
          <w:bCs/>
          <w:sz w:val="24"/>
          <w:szCs w:val="24"/>
        </w:rPr>
        <w:t>проживающих</w:t>
      </w:r>
      <w:proofErr w:type="gramEnd"/>
      <w:r>
        <w:rPr>
          <w:bCs/>
          <w:sz w:val="24"/>
          <w:szCs w:val="24"/>
        </w:rPr>
        <w:t xml:space="preserve"> по адресу _____________</w:t>
      </w:r>
    </w:p>
    <w:p w:rsidR="00C61CD7" w:rsidRDefault="00C61CD7" w:rsidP="00C61CD7">
      <w:pPr>
        <w:pStyle w:val="a8"/>
        <w:ind w:left="6372" w:hanging="297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___________________________________</w:t>
      </w:r>
    </w:p>
    <w:p w:rsidR="00C61CD7" w:rsidRDefault="00C61CD7" w:rsidP="00C61CD7">
      <w:pPr>
        <w:pStyle w:val="a8"/>
        <w:ind w:left="6372" w:hanging="297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___________________________________</w:t>
      </w:r>
    </w:p>
    <w:p w:rsidR="00C61CD7" w:rsidRDefault="00C61CD7" w:rsidP="00933778">
      <w:pPr>
        <w:pStyle w:val="a8"/>
        <w:jc w:val="left"/>
        <w:rPr>
          <w:bCs/>
          <w:sz w:val="24"/>
          <w:szCs w:val="24"/>
        </w:rPr>
      </w:pPr>
    </w:p>
    <w:p w:rsidR="00C61CD7" w:rsidRDefault="00C61CD7" w:rsidP="00C61CD7">
      <w:pPr>
        <w:pStyle w:val="a8"/>
        <w:ind w:left="6372" w:hanging="297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AD6868">
        <w:rPr>
          <w:bCs/>
          <w:sz w:val="24"/>
          <w:szCs w:val="24"/>
        </w:rPr>
        <w:t>заявление.</w:t>
      </w:r>
    </w:p>
    <w:p w:rsidR="00C61CD7" w:rsidRPr="00AD6868" w:rsidRDefault="00C61CD7" w:rsidP="00933778">
      <w:pPr>
        <w:pStyle w:val="a8"/>
        <w:jc w:val="left"/>
        <w:rPr>
          <w:bCs/>
          <w:sz w:val="24"/>
          <w:szCs w:val="24"/>
        </w:rPr>
      </w:pPr>
    </w:p>
    <w:p w:rsidR="0007491C" w:rsidRDefault="00C61CD7" w:rsidP="00826507">
      <w:pPr>
        <w:pStyle w:val="a8"/>
        <w:jc w:val="both"/>
        <w:rPr>
          <w:bCs/>
          <w:sz w:val="24"/>
          <w:szCs w:val="24"/>
        </w:rPr>
      </w:pPr>
      <w:r w:rsidRPr="00AD6868">
        <w:rPr>
          <w:bCs/>
          <w:sz w:val="24"/>
          <w:szCs w:val="24"/>
        </w:rPr>
        <w:t xml:space="preserve">Прошу </w:t>
      </w:r>
      <w:r w:rsidR="0007491C">
        <w:rPr>
          <w:bCs/>
          <w:sz w:val="24"/>
          <w:szCs w:val="24"/>
        </w:rPr>
        <w:t xml:space="preserve"> отчислить</w:t>
      </w:r>
      <w:r w:rsidRPr="00AD6868">
        <w:rPr>
          <w:bCs/>
          <w:sz w:val="24"/>
          <w:szCs w:val="24"/>
        </w:rPr>
        <w:t xml:space="preserve"> моего ребенка</w:t>
      </w:r>
      <w:r w:rsidR="0022289A">
        <w:rPr>
          <w:bCs/>
          <w:sz w:val="24"/>
          <w:szCs w:val="24"/>
        </w:rPr>
        <w:t xml:space="preserve"> </w:t>
      </w:r>
      <w:r w:rsidRPr="00AD6868">
        <w:rPr>
          <w:bCs/>
          <w:sz w:val="24"/>
          <w:szCs w:val="24"/>
        </w:rPr>
        <w:t>_______________________________</w:t>
      </w:r>
      <w:r w:rsidR="0007491C">
        <w:rPr>
          <w:bCs/>
          <w:sz w:val="24"/>
          <w:szCs w:val="24"/>
        </w:rPr>
        <w:t>______________________</w:t>
      </w:r>
      <w:r w:rsidR="00826507">
        <w:rPr>
          <w:bCs/>
          <w:sz w:val="24"/>
          <w:szCs w:val="24"/>
        </w:rPr>
        <w:t>,</w:t>
      </w:r>
    </w:p>
    <w:p w:rsidR="00C61CD7" w:rsidRPr="0007491C" w:rsidRDefault="00C61CD7" w:rsidP="00826507">
      <w:pPr>
        <w:pStyle w:val="a8"/>
        <w:jc w:val="both"/>
        <w:rPr>
          <w:bCs/>
          <w:sz w:val="16"/>
          <w:szCs w:val="16"/>
        </w:rPr>
      </w:pPr>
      <w:r w:rsidRPr="0007491C">
        <w:rPr>
          <w:bCs/>
          <w:sz w:val="16"/>
          <w:szCs w:val="16"/>
        </w:rPr>
        <w:t xml:space="preserve">, </w:t>
      </w:r>
      <w:r w:rsidR="0007491C" w:rsidRPr="0007491C">
        <w:rPr>
          <w:bCs/>
          <w:sz w:val="16"/>
          <w:szCs w:val="16"/>
        </w:rPr>
        <w:t xml:space="preserve">                                   </w:t>
      </w:r>
      <w:r w:rsidR="0007491C">
        <w:rPr>
          <w:bCs/>
          <w:sz w:val="16"/>
          <w:szCs w:val="16"/>
        </w:rPr>
        <w:t xml:space="preserve">                                                                               </w:t>
      </w:r>
      <w:r w:rsidR="0007491C" w:rsidRPr="0007491C">
        <w:rPr>
          <w:bCs/>
          <w:sz w:val="16"/>
          <w:szCs w:val="16"/>
        </w:rPr>
        <w:t xml:space="preserve">                      (Ф.И.О. ребенка, дата рождения)</w:t>
      </w:r>
    </w:p>
    <w:p w:rsidR="00826507" w:rsidRDefault="0022289A" w:rsidP="00826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 числа </w:t>
      </w:r>
      <w:r w:rsidR="0007491C" w:rsidRPr="00826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CD7" w:rsidRPr="00826507">
        <w:rPr>
          <w:rFonts w:ascii="Times New Roman" w:hAnsi="Times New Roman" w:cs="Times New Roman"/>
          <w:bCs/>
          <w:sz w:val="24"/>
          <w:szCs w:val="24"/>
        </w:rPr>
        <w:t>учащ</w:t>
      </w:r>
      <w:r w:rsidR="0007491C" w:rsidRPr="00826507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="00C61CD7" w:rsidRPr="00826507">
        <w:rPr>
          <w:rFonts w:ascii="Times New Roman" w:hAnsi="Times New Roman" w:cs="Times New Roman"/>
          <w:bCs/>
          <w:sz w:val="24"/>
          <w:szCs w:val="24"/>
        </w:rPr>
        <w:t>ся ____</w:t>
      </w:r>
      <w:r w:rsidR="00826507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CD7" w:rsidRPr="00826507">
        <w:rPr>
          <w:rFonts w:ascii="Times New Roman" w:hAnsi="Times New Roman" w:cs="Times New Roman"/>
          <w:bCs/>
          <w:sz w:val="24"/>
          <w:szCs w:val="24"/>
        </w:rPr>
        <w:t xml:space="preserve">класса </w:t>
      </w:r>
      <w:r w:rsidR="00826507">
        <w:rPr>
          <w:rFonts w:ascii="Times New Roman" w:hAnsi="Times New Roman" w:cs="Times New Roman"/>
          <w:bCs/>
          <w:sz w:val="24"/>
          <w:szCs w:val="24"/>
        </w:rPr>
        <w:t>в</w:t>
      </w:r>
      <w:r w:rsidR="00826507" w:rsidRPr="00826507">
        <w:rPr>
          <w:rFonts w:ascii="Times New Roman" w:hAnsi="Times New Roman" w:cs="Times New Roman"/>
          <w:bCs/>
          <w:sz w:val="24"/>
          <w:szCs w:val="24"/>
        </w:rPr>
        <w:t xml:space="preserve">ашей школы </w:t>
      </w:r>
      <w:r w:rsidR="00826507" w:rsidRPr="00826507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 xml:space="preserve">моим решением,  учитывающим мнение моего ребенка,  </w:t>
      </w:r>
      <w:r w:rsidR="00826507" w:rsidRPr="00826507">
        <w:rPr>
          <w:rFonts w:ascii="Times New Roman" w:hAnsi="Times New Roman" w:cs="Times New Roman"/>
          <w:sz w:val="24"/>
          <w:szCs w:val="24"/>
        </w:rPr>
        <w:t>продолжи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26507" w:rsidRPr="00826507">
        <w:rPr>
          <w:rFonts w:ascii="Times New Roman" w:hAnsi="Times New Roman" w:cs="Times New Roman"/>
          <w:sz w:val="24"/>
          <w:szCs w:val="24"/>
        </w:rPr>
        <w:t xml:space="preserve"> получени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26507" w:rsidRPr="00826507">
        <w:rPr>
          <w:rFonts w:ascii="Times New Roman" w:hAnsi="Times New Roman" w:cs="Times New Roman"/>
          <w:sz w:val="24"/>
          <w:szCs w:val="24"/>
        </w:rPr>
        <w:t xml:space="preserve"> им</w:t>
      </w:r>
      <w:r w:rsidR="00826507">
        <w:rPr>
          <w:rFonts w:ascii="Times New Roman" w:hAnsi="Times New Roman" w:cs="Times New Roman"/>
          <w:sz w:val="24"/>
          <w:szCs w:val="24"/>
        </w:rPr>
        <w:t xml:space="preserve"> начального </w:t>
      </w:r>
      <w:r w:rsidR="00826507" w:rsidRPr="00826507">
        <w:rPr>
          <w:rFonts w:ascii="Times New Roman" w:hAnsi="Times New Roman" w:cs="Times New Roman"/>
          <w:sz w:val="24"/>
          <w:szCs w:val="24"/>
        </w:rPr>
        <w:t xml:space="preserve"> </w:t>
      </w:r>
      <w:r w:rsidR="00826507">
        <w:rPr>
          <w:rFonts w:ascii="Times New Roman" w:hAnsi="Times New Roman" w:cs="Times New Roman"/>
          <w:sz w:val="24"/>
          <w:szCs w:val="24"/>
        </w:rPr>
        <w:t>(</w:t>
      </w:r>
      <w:r w:rsidR="00826507" w:rsidRPr="00826507">
        <w:rPr>
          <w:rFonts w:ascii="Times New Roman" w:hAnsi="Times New Roman" w:cs="Times New Roman"/>
          <w:sz w:val="24"/>
          <w:szCs w:val="24"/>
        </w:rPr>
        <w:t>основного</w:t>
      </w:r>
      <w:r w:rsidR="009A0592">
        <w:rPr>
          <w:rFonts w:ascii="Times New Roman" w:hAnsi="Times New Roman" w:cs="Times New Roman"/>
          <w:sz w:val="24"/>
          <w:szCs w:val="24"/>
        </w:rPr>
        <w:t>, среднего</w:t>
      </w:r>
      <w:r w:rsidR="00826507">
        <w:rPr>
          <w:rFonts w:ascii="Times New Roman" w:hAnsi="Times New Roman" w:cs="Times New Roman"/>
          <w:sz w:val="24"/>
          <w:szCs w:val="24"/>
        </w:rPr>
        <w:t xml:space="preserve">) </w:t>
      </w:r>
      <w:r w:rsidR="00826507" w:rsidRPr="00826507">
        <w:rPr>
          <w:rFonts w:ascii="Times New Roman" w:hAnsi="Times New Roman" w:cs="Times New Roman"/>
          <w:sz w:val="24"/>
          <w:szCs w:val="24"/>
        </w:rPr>
        <w:t xml:space="preserve"> общего образования в форме семейно</w:t>
      </w:r>
      <w:r w:rsidR="00826507">
        <w:rPr>
          <w:rFonts w:ascii="Times New Roman" w:hAnsi="Times New Roman" w:cs="Times New Roman"/>
          <w:sz w:val="24"/>
          <w:szCs w:val="24"/>
        </w:rPr>
        <w:t>го</w:t>
      </w:r>
      <w:r w:rsidR="00826507" w:rsidRPr="00826507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826507" w:rsidRDefault="00826507" w:rsidP="00826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622" w:rsidRDefault="00035622" w:rsidP="00826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622" w:rsidRDefault="00035622" w:rsidP="00826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622" w:rsidRDefault="00035622" w:rsidP="00826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622" w:rsidRDefault="00035622" w:rsidP="00826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622" w:rsidRPr="00826507" w:rsidRDefault="00035622" w:rsidP="00826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622" w:rsidRDefault="00826507" w:rsidP="00C61CD7">
      <w:pPr>
        <w:pStyle w:val="a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22289A">
        <w:rPr>
          <w:bCs/>
          <w:sz w:val="24"/>
          <w:szCs w:val="24"/>
        </w:rPr>
        <w:t>Дата</w:t>
      </w:r>
      <w:r w:rsidR="0022289A">
        <w:rPr>
          <w:bCs/>
          <w:sz w:val="24"/>
          <w:szCs w:val="24"/>
        </w:rPr>
        <w:tab/>
      </w:r>
      <w:r w:rsidR="0022289A">
        <w:rPr>
          <w:bCs/>
          <w:sz w:val="24"/>
          <w:szCs w:val="24"/>
        </w:rPr>
        <w:tab/>
      </w:r>
    </w:p>
    <w:p w:rsidR="00035622" w:rsidRDefault="00035622" w:rsidP="00C61CD7">
      <w:pPr>
        <w:pStyle w:val="a8"/>
        <w:jc w:val="both"/>
        <w:rPr>
          <w:bCs/>
          <w:sz w:val="24"/>
          <w:szCs w:val="24"/>
        </w:rPr>
      </w:pPr>
    </w:p>
    <w:p w:rsidR="00035622" w:rsidRDefault="00035622" w:rsidP="00C61CD7">
      <w:pPr>
        <w:pStyle w:val="a8"/>
        <w:jc w:val="both"/>
        <w:rPr>
          <w:bCs/>
          <w:sz w:val="24"/>
          <w:szCs w:val="24"/>
        </w:rPr>
      </w:pPr>
    </w:p>
    <w:p w:rsidR="00C61CD7" w:rsidRDefault="00C61CD7" w:rsidP="00C61CD7">
      <w:pPr>
        <w:pStyle w:val="a8"/>
        <w:jc w:val="both"/>
        <w:rPr>
          <w:bCs/>
          <w:sz w:val="24"/>
          <w:szCs w:val="24"/>
        </w:rPr>
      </w:pPr>
      <w:r w:rsidRPr="00AD6868">
        <w:rPr>
          <w:bCs/>
          <w:sz w:val="24"/>
          <w:szCs w:val="24"/>
        </w:rPr>
        <w:tab/>
      </w:r>
      <w:r w:rsidR="007B2527">
        <w:rPr>
          <w:bCs/>
          <w:sz w:val="24"/>
          <w:szCs w:val="24"/>
        </w:rPr>
        <w:t xml:space="preserve">     </w:t>
      </w:r>
      <w:r w:rsidRPr="00AD6868">
        <w:rPr>
          <w:bCs/>
          <w:sz w:val="24"/>
          <w:szCs w:val="24"/>
        </w:rPr>
        <w:tab/>
        <w:t>Подпись</w:t>
      </w:r>
      <w:r w:rsidR="0022289A">
        <w:rPr>
          <w:bCs/>
          <w:sz w:val="24"/>
          <w:szCs w:val="24"/>
        </w:rPr>
        <w:t xml:space="preserve">  </w:t>
      </w:r>
      <w:r w:rsidR="007B2527">
        <w:rPr>
          <w:bCs/>
          <w:sz w:val="24"/>
          <w:szCs w:val="24"/>
        </w:rPr>
        <w:t xml:space="preserve"> несовершеннолетнего</w:t>
      </w:r>
      <w:r w:rsidR="0022289A">
        <w:rPr>
          <w:bCs/>
          <w:sz w:val="24"/>
          <w:szCs w:val="24"/>
        </w:rPr>
        <w:t>_______________________</w:t>
      </w:r>
    </w:p>
    <w:p w:rsidR="00933778" w:rsidRDefault="00933778" w:rsidP="00C61CD7">
      <w:pPr>
        <w:pStyle w:val="a8"/>
        <w:jc w:val="both"/>
        <w:rPr>
          <w:bCs/>
          <w:sz w:val="24"/>
          <w:szCs w:val="24"/>
        </w:rPr>
      </w:pPr>
    </w:p>
    <w:p w:rsidR="00035622" w:rsidRDefault="0022289A" w:rsidP="00C61CD7">
      <w:pPr>
        <w:pStyle w:val="a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</w:t>
      </w:r>
    </w:p>
    <w:p w:rsidR="0022289A" w:rsidRPr="00AD6868" w:rsidRDefault="00035622" w:rsidP="00C61CD7">
      <w:pPr>
        <w:pStyle w:val="a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</w:t>
      </w:r>
      <w:r w:rsidR="0022289A">
        <w:rPr>
          <w:bCs/>
          <w:sz w:val="24"/>
          <w:szCs w:val="24"/>
        </w:rPr>
        <w:t xml:space="preserve">    Подпись родителя______________________</w:t>
      </w:r>
    </w:p>
    <w:p w:rsidR="00E71944" w:rsidRDefault="00E71944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035622" w:rsidRDefault="00035622" w:rsidP="00BC2B65">
      <w:pPr>
        <w:pStyle w:val="a8"/>
        <w:jc w:val="left"/>
        <w:rPr>
          <w:b/>
          <w:bCs/>
          <w:sz w:val="24"/>
          <w:szCs w:val="24"/>
          <w:u w:val="single"/>
        </w:rPr>
      </w:pPr>
    </w:p>
    <w:p w:rsidR="00933778" w:rsidRDefault="00933778" w:rsidP="00933778">
      <w:pPr>
        <w:pStyle w:val="a8"/>
        <w:jc w:val="right"/>
        <w:rPr>
          <w:b/>
          <w:bCs/>
          <w:sz w:val="24"/>
          <w:szCs w:val="24"/>
          <w:u w:val="single"/>
        </w:rPr>
      </w:pPr>
      <w:r w:rsidRPr="00933778">
        <w:rPr>
          <w:b/>
          <w:bCs/>
          <w:sz w:val="24"/>
          <w:szCs w:val="24"/>
          <w:u w:val="single"/>
        </w:rPr>
        <w:lastRenderedPageBreak/>
        <w:t>Приложение №</w:t>
      </w:r>
      <w:r w:rsidR="00E83135">
        <w:rPr>
          <w:b/>
          <w:bCs/>
          <w:sz w:val="24"/>
          <w:szCs w:val="24"/>
          <w:u w:val="single"/>
        </w:rPr>
        <w:t xml:space="preserve"> </w:t>
      </w:r>
      <w:r w:rsidRPr="00933778">
        <w:rPr>
          <w:b/>
          <w:bCs/>
          <w:sz w:val="24"/>
          <w:szCs w:val="24"/>
          <w:u w:val="single"/>
        </w:rPr>
        <w:t>2</w:t>
      </w:r>
    </w:p>
    <w:p w:rsidR="00361276" w:rsidRPr="00AD6868" w:rsidRDefault="00361276" w:rsidP="00361276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61276" w:rsidRPr="00933778" w:rsidRDefault="00361276" w:rsidP="00933778">
      <w:pPr>
        <w:pStyle w:val="a8"/>
        <w:jc w:val="right"/>
        <w:rPr>
          <w:b/>
          <w:bCs/>
          <w:sz w:val="24"/>
          <w:szCs w:val="24"/>
          <w:u w:val="single"/>
        </w:rPr>
      </w:pPr>
    </w:p>
    <w:p w:rsidR="00933778" w:rsidRDefault="00933778" w:rsidP="00933778">
      <w:pPr>
        <w:pStyle w:val="a8"/>
        <w:jc w:val="right"/>
        <w:rPr>
          <w:bCs/>
          <w:sz w:val="24"/>
          <w:szCs w:val="24"/>
        </w:rPr>
      </w:pPr>
      <w:r w:rsidRPr="00AD6868">
        <w:rPr>
          <w:bCs/>
          <w:sz w:val="24"/>
          <w:szCs w:val="24"/>
        </w:rPr>
        <w:t>Директору _______________________</w:t>
      </w:r>
      <w:r>
        <w:rPr>
          <w:bCs/>
          <w:sz w:val="24"/>
          <w:szCs w:val="24"/>
        </w:rPr>
        <w:t>___</w:t>
      </w:r>
    </w:p>
    <w:p w:rsidR="00933778" w:rsidRPr="001D058B" w:rsidRDefault="00933778" w:rsidP="00933778">
      <w:pPr>
        <w:pStyle w:val="a8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(название ООУ)</w:t>
      </w:r>
    </w:p>
    <w:p w:rsidR="00933778" w:rsidRPr="00AD6868" w:rsidRDefault="00933778" w:rsidP="00933778">
      <w:pPr>
        <w:pStyle w:val="a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</w:t>
      </w:r>
      <w:r w:rsidRPr="00AD6868">
        <w:rPr>
          <w:bCs/>
          <w:sz w:val="24"/>
          <w:szCs w:val="24"/>
        </w:rPr>
        <w:t>________________________</w:t>
      </w:r>
    </w:p>
    <w:p w:rsidR="00933778" w:rsidRDefault="00933778" w:rsidP="00933778">
      <w:pPr>
        <w:pStyle w:val="a8"/>
        <w:ind w:left="6372" w:firstLine="708"/>
        <w:rPr>
          <w:bCs/>
          <w:sz w:val="24"/>
          <w:szCs w:val="24"/>
        </w:rPr>
      </w:pPr>
      <w:r w:rsidRPr="00AD6868">
        <w:rPr>
          <w:bCs/>
          <w:sz w:val="24"/>
          <w:szCs w:val="24"/>
        </w:rPr>
        <w:t>(Ф.И.О.)</w:t>
      </w:r>
      <w:r w:rsidRPr="00AD6868">
        <w:rPr>
          <w:bCs/>
          <w:sz w:val="24"/>
          <w:szCs w:val="24"/>
        </w:rPr>
        <w:tab/>
      </w:r>
    </w:p>
    <w:p w:rsidR="00933778" w:rsidRDefault="00933778" w:rsidP="00933778">
      <w:pPr>
        <w:pStyle w:val="a8"/>
        <w:ind w:left="5812"/>
        <w:rPr>
          <w:bCs/>
          <w:sz w:val="24"/>
          <w:szCs w:val="24"/>
        </w:rPr>
      </w:pPr>
      <w:r>
        <w:rPr>
          <w:bCs/>
          <w:sz w:val="24"/>
          <w:szCs w:val="24"/>
        </w:rPr>
        <w:t>от_________________________________,</w:t>
      </w:r>
    </w:p>
    <w:p w:rsidR="00933778" w:rsidRPr="00C61CD7" w:rsidRDefault="00933778" w:rsidP="00933778">
      <w:pPr>
        <w:pStyle w:val="a8"/>
        <w:ind w:left="5812"/>
        <w:rPr>
          <w:bCs/>
          <w:sz w:val="16"/>
          <w:szCs w:val="16"/>
        </w:rPr>
      </w:pPr>
      <w:r>
        <w:rPr>
          <w:bCs/>
          <w:sz w:val="24"/>
          <w:szCs w:val="24"/>
        </w:rPr>
        <w:t xml:space="preserve"> </w:t>
      </w:r>
      <w:r w:rsidRPr="00C61CD7">
        <w:rPr>
          <w:bCs/>
          <w:sz w:val="16"/>
          <w:szCs w:val="16"/>
        </w:rPr>
        <w:t>(Ф.И.О й)</w:t>
      </w:r>
    </w:p>
    <w:p w:rsidR="00933778" w:rsidRDefault="00933778" w:rsidP="00933778">
      <w:pPr>
        <w:pStyle w:val="a8"/>
        <w:ind w:left="6372" w:hanging="297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</w:t>
      </w:r>
      <w:proofErr w:type="gramStart"/>
      <w:r>
        <w:rPr>
          <w:bCs/>
          <w:sz w:val="24"/>
          <w:szCs w:val="24"/>
        </w:rPr>
        <w:t>проживающего</w:t>
      </w:r>
      <w:proofErr w:type="gramEnd"/>
      <w:r>
        <w:rPr>
          <w:bCs/>
          <w:sz w:val="24"/>
          <w:szCs w:val="24"/>
        </w:rPr>
        <w:t xml:space="preserve"> по адресу _____________</w:t>
      </w:r>
    </w:p>
    <w:p w:rsidR="00933778" w:rsidRDefault="00933778" w:rsidP="00933778">
      <w:pPr>
        <w:pStyle w:val="a8"/>
        <w:ind w:left="6372" w:hanging="297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___________________________________</w:t>
      </w:r>
    </w:p>
    <w:p w:rsidR="00933778" w:rsidRDefault="00933778" w:rsidP="009A0592">
      <w:pPr>
        <w:pStyle w:val="a8"/>
        <w:ind w:left="6372" w:hanging="297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___________________________________</w:t>
      </w:r>
    </w:p>
    <w:p w:rsidR="00933778" w:rsidRDefault="00933778" w:rsidP="00933778">
      <w:pPr>
        <w:pStyle w:val="a8"/>
        <w:ind w:left="6372" w:hanging="297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AD6868">
        <w:rPr>
          <w:bCs/>
          <w:sz w:val="24"/>
          <w:szCs w:val="24"/>
        </w:rPr>
        <w:t>заявление.</w:t>
      </w:r>
    </w:p>
    <w:p w:rsidR="00933778" w:rsidRPr="00AD6868" w:rsidRDefault="00933778" w:rsidP="00933778">
      <w:pPr>
        <w:pStyle w:val="a8"/>
        <w:jc w:val="left"/>
        <w:rPr>
          <w:bCs/>
          <w:sz w:val="24"/>
          <w:szCs w:val="24"/>
        </w:rPr>
      </w:pPr>
    </w:p>
    <w:p w:rsidR="00933778" w:rsidRDefault="00933778" w:rsidP="00933778">
      <w:pPr>
        <w:pStyle w:val="a8"/>
        <w:jc w:val="both"/>
        <w:rPr>
          <w:bCs/>
          <w:sz w:val="24"/>
          <w:szCs w:val="24"/>
        </w:rPr>
      </w:pPr>
      <w:r w:rsidRPr="00AD6868">
        <w:rPr>
          <w:bCs/>
          <w:sz w:val="24"/>
          <w:szCs w:val="24"/>
        </w:rPr>
        <w:t xml:space="preserve">Прошу </w:t>
      </w:r>
      <w:r>
        <w:rPr>
          <w:bCs/>
          <w:sz w:val="24"/>
          <w:szCs w:val="24"/>
        </w:rPr>
        <w:t xml:space="preserve"> отчислить</w:t>
      </w:r>
      <w:r w:rsidRPr="00AD6868">
        <w:rPr>
          <w:bCs/>
          <w:sz w:val="24"/>
          <w:szCs w:val="24"/>
        </w:rPr>
        <w:t xml:space="preserve"> ме</w:t>
      </w:r>
      <w:r>
        <w:rPr>
          <w:bCs/>
          <w:sz w:val="24"/>
          <w:szCs w:val="24"/>
        </w:rPr>
        <w:t>ня</w:t>
      </w:r>
      <w:r w:rsidRPr="00AD6868">
        <w:rPr>
          <w:bCs/>
          <w:sz w:val="24"/>
          <w:szCs w:val="24"/>
        </w:rPr>
        <w:t xml:space="preserve"> _______________________________</w:t>
      </w:r>
      <w:r>
        <w:rPr>
          <w:bCs/>
          <w:sz w:val="24"/>
          <w:szCs w:val="24"/>
        </w:rPr>
        <w:t>____________________________,</w:t>
      </w:r>
    </w:p>
    <w:p w:rsidR="00933778" w:rsidRPr="0007491C" w:rsidRDefault="00933778" w:rsidP="00933778">
      <w:pPr>
        <w:pStyle w:val="a8"/>
        <w:jc w:val="both"/>
        <w:rPr>
          <w:bCs/>
          <w:sz w:val="16"/>
          <w:szCs w:val="16"/>
        </w:rPr>
      </w:pPr>
      <w:r w:rsidRPr="0007491C">
        <w:rPr>
          <w:bCs/>
          <w:sz w:val="16"/>
          <w:szCs w:val="16"/>
        </w:rPr>
        <w:t xml:space="preserve">,                                    </w:t>
      </w:r>
      <w:r>
        <w:rPr>
          <w:bCs/>
          <w:sz w:val="16"/>
          <w:szCs w:val="16"/>
        </w:rPr>
        <w:t xml:space="preserve">                                                                                                     (Ф.И.О.</w:t>
      </w:r>
      <w:r w:rsidRPr="0007491C">
        <w:rPr>
          <w:bCs/>
          <w:sz w:val="16"/>
          <w:szCs w:val="16"/>
        </w:rPr>
        <w:t>, дата рождения)</w:t>
      </w:r>
    </w:p>
    <w:p w:rsidR="00933778" w:rsidRDefault="00933778" w:rsidP="0093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 числа </w:t>
      </w:r>
      <w:r w:rsidRPr="00826507">
        <w:rPr>
          <w:rFonts w:ascii="Times New Roman" w:hAnsi="Times New Roman" w:cs="Times New Roman"/>
          <w:bCs/>
          <w:sz w:val="24"/>
          <w:szCs w:val="24"/>
        </w:rPr>
        <w:t>учащи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826507">
        <w:rPr>
          <w:rFonts w:ascii="Times New Roman" w:hAnsi="Times New Roman" w:cs="Times New Roman"/>
          <w:bCs/>
          <w:sz w:val="24"/>
          <w:szCs w:val="24"/>
        </w:rPr>
        <w:t>ся ____</w:t>
      </w:r>
      <w:r>
        <w:rPr>
          <w:rFonts w:ascii="Times New Roman" w:hAnsi="Times New Roman" w:cs="Times New Roman"/>
          <w:bCs/>
          <w:sz w:val="24"/>
          <w:szCs w:val="24"/>
        </w:rPr>
        <w:t xml:space="preserve">__ </w:t>
      </w:r>
      <w:r w:rsidRPr="00826507">
        <w:rPr>
          <w:rFonts w:ascii="Times New Roman" w:hAnsi="Times New Roman" w:cs="Times New Roman"/>
          <w:bCs/>
          <w:sz w:val="24"/>
          <w:szCs w:val="24"/>
        </w:rPr>
        <w:t xml:space="preserve">класса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826507">
        <w:rPr>
          <w:rFonts w:ascii="Times New Roman" w:hAnsi="Times New Roman" w:cs="Times New Roman"/>
          <w:bCs/>
          <w:sz w:val="24"/>
          <w:szCs w:val="24"/>
        </w:rPr>
        <w:t xml:space="preserve">ашей школы </w:t>
      </w:r>
      <w:r w:rsidRPr="00826507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 xml:space="preserve">моим решением </w:t>
      </w:r>
      <w:r w:rsidRPr="00933778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933778">
        <w:rPr>
          <w:rFonts w:ascii="Times New Roman" w:hAnsi="Times New Roman" w:cs="Times New Roman"/>
          <w:b/>
          <w:i/>
          <w:sz w:val="24"/>
          <w:szCs w:val="24"/>
        </w:rPr>
        <w:t>ля несовершеннолетних – учитывающим мнение моих родителей)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6507">
        <w:rPr>
          <w:rFonts w:ascii="Times New Roman" w:hAnsi="Times New Roman" w:cs="Times New Roman"/>
          <w:sz w:val="24"/>
          <w:szCs w:val="24"/>
        </w:rPr>
        <w:t>продолжи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826507">
        <w:rPr>
          <w:rFonts w:ascii="Times New Roman" w:hAnsi="Times New Roman" w:cs="Times New Roman"/>
          <w:sz w:val="24"/>
          <w:szCs w:val="24"/>
        </w:rPr>
        <w:t xml:space="preserve"> получени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26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среднего (основного) </w:t>
      </w:r>
      <w:r w:rsidRPr="00826507">
        <w:rPr>
          <w:rFonts w:ascii="Times New Roman" w:hAnsi="Times New Roman" w:cs="Times New Roman"/>
          <w:sz w:val="24"/>
          <w:szCs w:val="24"/>
        </w:rPr>
        <w:t xml:space="preserve"> общего образования в форме семейно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26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 (самообразования)</w:t>
      </w:r>
      <w:r w:rsidR="009A0592">
        <w:rPr>
          <w:rFonts w:ascii="Times New Roman" w:hAnsi="Times New Roman" w:cs="Times New Roman"/>
          <w:sz w:val="24"/>
          <w:szCs w:val="24"/>
        </w:rPr>
        <w:t>.</w:t>
      </w:r>
    </w:p>
    <w:p w:rsidR="00933778" w:rsidRDefault="00933778" w:rsidP="0093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622" w:rsidRDefault="00035622" w:rsidP="0093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622" w:rsidRDefault="00035622" w:rsidP="0093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622" w:rsidRPr="00826507" w:rsidRDefault="00035622" w:rsidP="0093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622" w:rsidRDefault="00933778" w:rsidP="00933778">
      <w:pPr>
        <w:pStyle w:val="a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Дата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AD686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</w:r>
      <w:r w:rsidRPr="00AD6868">
        <w:rPr>
          <w:bCs/>
          <w:sz w:val="24"/>
          <w:szCs w:val="24"/>
        </w:rPr>
        <w:tab/>
      </w:r>
    </w:p>
    <w:p w:rsidR="00035622" w:rsidRDefault="00035622" w:rsidP="00933778">
      <w:pPr>
        <w:pStyle w:val="a8"/>
        <w:jc w:val="both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both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both"/>
        <w:rPr>
          <w:bCs/>
          <w:sz w:val="24"/>
          <w:szCs w:val="24"/>
        </w:rPr>
      </w:pPr>
    </w:p>
    <w:p w:rsidR="00933778" w:rsidRDefault="00933778" w:rsidP="00933778">
      <w:pPr>
        <w:pStyle w:val="a8"/>
        <w:jc w:val="both"/>
        <w:rPr>
          <w:bCs/>
          <w:sz w:val="24"/>
          <w:szCs w:val="24"/>
        </w:rPr>
      </w:pPr>
      <w:r w:rsidRPr="00AD6868">
        <w:rPr>
          <w:bCs/>
          <w:sz w:val="24"/>
          <w:szCs w:val="24"/>
        </w:rPr>
        <w:t>Подпись</w:t>
      </w:r>
      <w:r>
        <w:rPr>
          <w:bCs/>
          <w:sz w:val="24"/>
          <w:szCs w:val="24"/>
        </w:rPr>
        <w:t xml:space="preserve">   </w:t>
      </w:r>
      <w:proofErr w:type="gramStart"/>
      <w:r>
        <w:rPr>
          <w:bCs/>
          <w:sz w:val="24"/>
          <w:szCs w:val="24"/>
        </w:rPr>
        <w:t>обучающегося</w:t>
      </w:r>
      <w:proofErr w:type="gramEnd"/>
      <w:r>
        <w:rPr>
          <w:bCs/>
          <w:sz w:val="24"/>
          <w:szCs w:val="24"/>
        </w:rPr>
        <w:t>_______________________</w:t>
      </w:r>
    </w:p>
    <w:p w:rsidR="00933778" w:rsidRDefault="00933778" w:rsidP="00933778">
      <w:pPr>
        <w:pStyle w:val="a8"/>
        <w:jc w:val="both"/>
        <w:rPr>
          <w:bCs/>
          <w:sz w:val="24"/>
          <w:szCs w:val="24"/>
        </w:rPr>
      </w:pPr>
    </w:p>
    <w:p w:rsidR="00035622" w:rsidRDefault="00933778" w:rsidP="00933778">
      <w:pPr>
        <w:pStyle w:val="a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</w:t>
      </w:r>
    </w:p>
    <w:p w:rsidR="00933778" w:rsidRPr="00AD6868" w:rsidRDefault="00933778" w:rsidP="00933778">
      <w:pPr>
        <w:pStyle w:val="a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Подпись родителя ______________________ (для несовершеннолетних)</w:t>
      </w:r>
    </w:p>
    <w:p w:rsidR="00933778" w:rsidRDefault="00933778" w:rsidP="00933778">
      <w:pPr>
        <w:pStyle w:val="a8"/>
        <w:jc w:val="right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right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right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right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right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right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right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right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right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right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right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right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right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right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right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right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right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right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right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right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right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right"/>
        <w:rPr>
          <w:bCs/>
          <w:sz w:val="24"/>
          <w:szCs w:val="24"/>
        </w:rPr>
      </w:pPr>
    </w:p>
    <w:p w:rsidR="00EF2D0B" w:rsidRDefault="00EF2D0B" w:rsidP="00933778">
      <w:pPr>
        <w:pStyle w:val="a8"/>
        <w:jc w:val="right"/>
        <w:rPr>
          <w:bCs/>
          <w:sz w:val="24"/>
          <w:szCs w:val="24"/>
        </w:rPr>
      </w:pPr>
    </w:p>
    <w:p w:rsidR="00EF2D0B" w:rsidRDefault="00EF2D0B" w:rsidP="00933778">
      <w:pPr>
        <w:pStyle w:val="a8"/>
        <w:jc w:val="right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right"/>
        <w:rPr>
          <w:bCs/>
          <w:sz w:val="24"/>
          <w:szCs w:val="24"/>
        </w:rPr>
      </w:pPr>
    </w:p>
    <w:p w:rsidR="00035622" w:rsidRDefault="00035622" w:rsidP="00933778">
      <w:pPr>
        <w:pStyle w:val="a8"/>
        <w:jc w:val="right"/>
        <w:rPr>
          <w:bCs/>
          <w:sz w:val="24"/>
          <w:szCs w:val="24"/>
        </w:rPr>
      </w:pPr>
    </w:p>
    <w:p w:rsidR="00361276" w:rsidRDefault="005163A6" w:rsidP="00361276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</w:t>
      </w:r>
      <w:r w:rsidR="00DA074C" w:rsidRPr="00DA074C">
        <w:rPr>
          <w:rFonts w:ascii="Times New Roman" w:hAnsi="Times New Roman" w:cs="Times New Roman"/>
          <w:b/>
          <w:sz w:val="24"/>
          <w:szCs w:val="24"/>
          <w:u w:val="single"/>
        </w:rPr>
        <w:t>риложение  №</w:t>
      </w:r>
      <w:r w:rsidR="00E83135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</w:p>
    <w:p w:rsidR="0010782C" w:rsidRPr="00AD6868" w:rsidRDefault="0010782C" w:rsidP="0010782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>ПРИКАЗ</w:t>
      </w:r>
    </w:p>
    <w:p w:rsidR="0010782C" w:rsidRDefault="0010782C" w:rsidP="00107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107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Pr="00AD6868" w:rsidRDefault="00531C76" w:rsidP="00107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82C" w:rsidRDefault="0010782C" w:rsidP="00DA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 xml:space="preserve">           На основании заявления от __.__.____ г. ФИО, являющегося родителем (законным представителем) ФИО, учащегося </w:t>
      </w:r>
      <w:r w:rsidR="00DA074C">
        <w:rPr>
          <w:rFonts w:ascii="Times New Roman" w:hAnsi="Times New Roman" w:cs="Times New Roman"/>
          <w:sz w:val="24"/>
          <w:szCs w:val="24"/>
        </w:rPr>
        <w:t xml:space="preserve"> _______</w:t>
      </w:r>
      <w:r w:rsidRPr="00AD6868">
        <w:rPr>
          <w:rFonts w:ascii="Times New Roman" w:hAnsi="Times New Roman" w:cs="Times New Roman"/>
          <w:sz w:val="24"/>
          <w:szCs w:val="24"/>
        </w:rPr>
        <w:t xml:space="preserve"> класса, руководствуясь статьей 17, пунктом 3 статьи 34, пунктом 2 части 3 статьи 44  Федерального закона от 29.12.2012 </w:t>
      </w:r>
      <w:r w:rsidRPr="00AD686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D6868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Федерации», </w:t>
      </w:r>
    </w:p>
    <w:p w:rsidR="00531C76" w:rsidRPr="00AD6868" w:rsidRDefault="00531C76" w:rsidP="00DA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82C" w:rsidRPr="001D3A65" w:rsidRDefault="0010782C" w:rsidP="00DA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A65">
        <w:rPr>
          <w:rFonts w:ascii="Times New Roman" w:hAnsi="Times New Roman" w:cs="Times New Roman"/>
          <w:sz w:val="24"/>
          <w:szCs w:val="24"/>
        </w:rPr>
        <w:t>ПРИКАЗЫВАЮ:</w:t>
      </w:r>
    </w:p>
    <w:p w:rsidR="0010782C" w:rsidRPr="001D3A65" w:rsidRDefault="001D3A65" w:rsidP="00DA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Отчислить </w:t>
      </w:r>
      <w:r w:rsidRPr="001D3A65">
        <w:rPr>
          <w:rFonts w:ascii="Times New Roman" w:hAnsi="Times New Roman" w:cs="Times New Roman"/>
          <w:sz w:val="24"/>
          <w:szCs w:val="24"/>
        </w:rPr>
        <w:t>обучающего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1D3A65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, дата рождения)</w:t>
      </w:r>
      <w:r w:rsidR="00DA074C" w:rsidRPr="001D3A65">
        <w:rPr>
          <w:rFonts w:ascii="Times New Roman" w:hAnsi="Times New Roman" w:cs="Times New Roman"/>
          <w:sz w:val="24"/>
          <w:szCs w:val="24"/>
        </w:rPr>
        <w:t xml:space="preserve"> из контингента учащихся </w:t>
      </w:r>
      <w:r>
        <w:rPr>
          <w:rFonts w:ascii="Times New Roman" w:hAnsi="Times New Roman" w:cs="Times New Roman"/>
          <w:sz w:val="24"/>
          <w:szCs w:val="24"/>
        </w:rPr>
        <w:t xml:space="preserve">_________ класса </w:t>
      </w:r>
      <w:r w:rsidR="00DA074C" w:rsidRPr="001D3A65">
        <w:rPr>
          <w:rFonts w:ascii="Times New Roman" w:hAnsi="Times New Roman" w:cs="Times New Roman"/>
          <w:sz w:val="24"/>
          <w:szCs w:val="24"/>
        </w:rPr>
        <w:t>в связи с прекращением образовательных отношений  и переходе обучающего на форму получения образования вне ООУ</w:t>
      </w:r>
      <w:r>
        <w:rPr>
          <w:rFonts w:ascii="Times New Roman" w:hAnsi="Times New Roman" w:cs="Times New Roman"/>
          <w:sz w:val="24"/>
          <w:szCs w:val="24"/>
        </w:rPr>
        <w:t xml:space="preserve"> – форму семейного образования (самообразования).</w:t>
      </w:r>
    </w:p>
    <w:p w:rsidR="0010782C" w:rsidRDefault="0010782C" w:rsidP="00DA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A65">
        <w:rPr>
          <w:rFonts w:ascii="Times New Roman" w:hAnsi="Times New Roman" w:cs="Times New Roman"/>
          <w:sz w:val="24"/>
          <w:szCs w:val="24"/>
        </w:rPr>
        <w:t xml:space="preserve">2. Выдать ФИО, являющимся родителем (законным представителем)  ФИО, учащегося </w:t>
      </w:r>
      <w:r w:rsidR="001D3A65">
        <w:rPr>
          <w:rFonts w:ascii="Times New Roman" w:hAnsi="Times New Roman" w:cs="Times New Roman"/>
          <w:sz w:val="24"/>
          <w:szCs w:val="24"/>
        </w:rPr>
        <w:t>____</w:t>
      </w:r>
      <w:r w:rsidRPr="001D3A65">
        <w:rPr>
          <w:rFonts w:ascii="Times New Roman" w:hAnsi="Times New Roman" w:cs="Times New Roman"/>
          <w:sz w:val="24"/>
          <w:szCs w:val="24"/>
        </w:rPr>
        <w:t xml:space="preserve"> класса, на руки личное дело и уведомление о соблюдении его прав на получение основного общего образования.</w:t>
      </w:r>
    </w:p>
    <w:p w:rsidR="00531C76" w:rsidRDefault="00531C76" w:rsidP="00DA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DA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C76" w:rsidRPr="001D3A65" w:rsidRDefault="00531C76" w:rsidP="00DA0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C76" w:rsidRDefault="009A0592" w:rsidP="009A05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>Директор</w:t>
      </w: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A0592" w:rsidRPr="00AD6868" w:rsidRDefault="009A0592" w:rsidP="009A05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ab/>
      </w:r>
      <w:r w:rsidRPr="00AD68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68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592" w:rsidRPr="00AD6868" w:rsidRDefault="009A0592" w:rsidP="009A05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AD686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D686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A0592" w:rsidRDefault="009A0592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 xml:space="preserve">                                             подпись                     ФИО родителя</w:t>
      </w: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E7" w:rsidRDefault="003621E7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1E7" w:rsidRDefault="003621E7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D0B" w:rsidRDefault="00EF2D0B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D0B" w:rsidRDefault="00EF2D0B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Pr="009A0592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27" w:rsidRPr="00361276" w:rsidRDefault="007B2527" w:rsidP="007B25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27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№ </w:t>
      </w:r>
      <w:r w:rsidR="00E8313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361276" w:rsidRDefault="007B2527" w:rsidP="007B2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B2527" w:rsidRDefault="00361276" w:rsidP="007B2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1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родителя</w:t>
      </w:r>
      <w:r w:rsidRPr="00AD6868">
        <w:rPr>
          <w:rFonts w:ascii="Times New Roman" w:hAnsi="Times New Roman" w:cs="Times New Roman"/>
          <w:sz w:val="24"/>
          <w:szCs w:val="24"/>
        </w:rPr>
        <w:t>м (законным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D6868">
        <w:rPr>
          <w:rFonts w:ascii="Times New Roman" w:hAnsi="Times New Roman" w:cs="Times New Roman"/>
          <w:sz w:val="24"/>
          <w:szCs w:val="24"/>
        </w:rPr>
        <w:t>м)</w:t>
      </w:r>
    </w:p>
    <w:p w:rsidR="007B2527" w:rsidRDefault="007B2527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Pr="00AD6868" w:rsidRDefault="00531C76" w:rsidP="009A0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27" w:rsidRPr="00AD6868" w:rsidRDefault="00361276" w:rsidP="0036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____________________________________</w:t>
      </w:r>
    </w:p>
    <w:p w:rsidR="007B2527" w:rsidRPr="00AD6868" w:rsidRDefault="007B2527" w:rsidP="00362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 xml:space="preserve">         В связи с отчислением ФИО, учащегося </w:t>
      </w:r>
      <w:r w:rsidR="00361276">
        <w:rPr>
          <w:rFonts w:ascii="Times New Roman" w:hAnsi="Times New Roman" w:cs="Times New Roman"/>
          <w:sz w:val="24"/>
          <w:szCs w:val="24"/>
        </w:rPr>
        <w:t>______</w:t>
      </w:r>
      <w:r w:rsidR="009A0592">
        <w:rPr>
          <w:rFonts w:ascii="Times New Roman" w:hAnsi="Times New Roman" w:cs="Times New Roman"/>
          <w:sz w:val="24"/>
          <w:szCs w:val="24"/>
        </w:rPr>
        <w:t xml:space="preserve"> </w:t>
      </w:r>
      <w:r w:rsidRPr="00AD6868">
        <w:rPr>
          <w:rFonts w:ascii="Times New Roman" w:hAnsi="Times New Roman" w:cs="Times New Roman"/>
          <w:sz w:val="24"/>
          <w:szCs w:val="24"/>
        </w:rPr>
        <w:t>класса, из М</w:t>
      </w:r>
      <w:r w:rsidR="003621E7">
        <w:rPr>
          <w:rFonts w:ascii="Times New Roman" w:hAnsi="Times New Roman" w:cs="Times New Roman"/>
          <w:sz w:val="24"/>
          <w:szCs w:val="24"/>
        </w:rPr>
        <w:t>Б</w:t>
      </w:r>
      <w:r w:rsidRPr="00AD6868">
        <w:rPr>
          <w:rFonts w:ascii="Times New Roman" w:hAnsi="Times New Roman" w:cs="Times New Roman"/>
          <w:sz w:val="24"/>
          <w:szCs w:val="24"/>
        </w:rPr>
        <w:t xml:space="preserve">ОУ </w:t>
      </w:r>
      <w:r w:rsidR="00361276">
        <w:rPr>
          <w:rFonts w:ascii="Times New Roman" w:hAnsi="Times New Roman" w:cs="Times New Roman"/>
          <w:sz w:val="24"/>
          <w:szCs w:val="24"/>
        </w:rPr>
        <w:t xml:space="preserve"> _________</w:t>
      </w:r>
      <w:r w:rsidR="009A0592">
        <w:rPr>
          <w:rFonts w:ascii="Times New Roman" w:hAnsi="Times New Roman" w:cs="Times New Roman"/>
          <w:sz w:val="24"/>
          <w:szCs w:val="24"/>
        </w:rPr>
        <w:t>___________</w:t>
      </w:r>
      <w:r w:rsidRPr="00AD6868">
        <w:rPr>
          <w:rFonts w:ascii="Times New Roman" w:hAnsi="Times New Roman" w:cs="Times New Roman"/>
          <w:sz w:val="24"/>
          <w:szCs w:val="24"/>
        </w:rPr>
        <w:t xml:space="preserve"> и продолжением получения им основного общего образования в семейной форме образования, в соответствии с пунктом 1 части 4 статьи 44 Федерального </w:t>
      </w:r>
      <w:hyperlink r:id="rId8" w:history="1">
        <w:proofErr w:type="gramStart"/>
        <w:r w:rsidRPr="00AD6868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AD6868">
        <w:rPr>
          <w:rFonts w:ascii="Times New Roman" w:hAnsi="Times New Roman" w:cs="Times New Roman"/>
          <w:sz w:val="24"/>
          <w:szCs w:val="24"/>
        </w:rPr>
        <w:t xml:space="preserve">а от 29.12.2012 № 273-ФЗ «Об образовании в Российской Федерации» и </w:t>
      </w:r>
      <w:hyperlink r:id="rId9" w:history="1">
        <w:r w:rsidRPr="00AD6868">
          <w:rPr>
            <w:rFonts w:ascii="Times New Roman" w:hAnsi="Times New Roman" w:cs="Times New Roman"/>
            <w:sz w:val="24"/>
            <w:szCs w:val="24"/>
          </w:rPr>
          <w:t>статьей 63</w:t>
        </w:r>
      </w:hyperlink>
      <w:r w:rsidRPr="00AD6868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Федерации, уведомляю Вас, что Вы обязаны обеспечить получение Вашим ребенком общего образования.</w:t>
      </w:r>
    </w:p>
    <w:p w:rsidR="007B2527" w:rsidRPr="00AD6868" w:rsidRDefault="007B2527" w:rsidP="00362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 xml:space="preserve">Также сообщаю Вам, что в соответствии с пунктом 5 статьи 63 Федерального </w:t>
      </w:r>
      <w:hyperlink r:id="rId10" w:history="1">
        <w:proofErr w:type="gramStart"/>
        <w:r w:rsidRPr="00AD6868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AD6868">
        <w:rPr>
          <w:rFonts w:ascii="Times New Roman" w:hAnsi="Times New Roman" w:cs="Times New Roman"/>
          <w:sz w:val="24"/>
          <w:szCs w:val="24"/>
        </w:rPr>
        <w:t xml:space="preserve">а от 29.12.2012 № 273-ФЗ «Об образовании в Российской Федерации» Вы обязаны письменно уведомить </w:t>
      </w:r>
      <w:r w:rsidR="009A0592">
        <w:rPr>
          <w:rFonts w:ascii="Times New Roman" w:hAnsi="Times New Roman" w:cs="Times New Roman"/>
          <w:sz w:val="24"/>
          <w:szCs w:val="24"/>
        </w:rPr>
        <w:t xml:space="preserve"> управление образования о выбранной Вами форме получения образования.</w:t>
      </w:r>
    </w:p>
    <w:p w:rsidR="007B2527" w:rsidRPr="00AD6868" w:rsidRDefault="007B2527" w:rsidP="00362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 xml:space="preserve">       Нарушение Вами права Вашего ребенка на получение  основного общего образования будет являться основанием для информирования органов опеки и попечительства для принятия к Вам необходимых мер реагирования в соответствии с пунктом 3 статьи 56 Семейного кодекса Российской Федерации.</w:t>
      </w:r>
    </w:p>
    <w:p w:rsidR="007B2527" w:rsidRPr="00AD6868" w:rsidRDefault="007B2527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27" w:rsidRDefault="007B2527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A05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31C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31C76" w:rsidRPr="00AD6868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27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>Д</w:t>
      </w:r>
      <w:r w:rsidR="007B2527" w:rsidRPr="00AD6868">
        <w:rPr>
          <w:rFonts w:ascii="Times New Roman" w:hAnsi="Times New Roman" w:cs="Times New Roman"/>
          <w:sz w:val="24"/>
          <w:szCs w:val="24"/>
        </w:rPr>
        <w:t>ата</w:t>
      </w: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Pr="00AD6868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27" w:rsidRPr="00AD6868" w:rsidRDefault="007B2527" w:rsidP="009A0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>Экземпляр уведомления получен на руки, мои права и обязанности мне разъяснены и понятны______________________________________________</w:t>
      </w:r>
    </w:p>
    <w:p w:rsidR="007B2527" w:rsidRDefault="007B2527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 xml:space="preserve">                                              подпись                               ФИО</w:t>
      </w: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Pr="00AD6868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27" w:rsidRDefault="007B2527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>дата</w:t>
      </w: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C76" w:rsidRPr="00AD6868" w:rsidRDefault="00531C76" w:rsidP="007B2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868" w:rsidRPr="004A192C" w:rsidRDefault="004A192C" w:rsidP="004A192C">
      <w:pPr>
        <w:pStyle w:val="a8"/>
        <w:jc w:val="right"/>
        <w:rPr>
          <w:b/>
          <w:bCs/>
          <w:sz w:val="24"/>
          <w:szCs w:val="24"/>
          <w:u w:val="single"/>
        </w:rPr>
      </w:pPr>
      <w:r w:rsidRPr="004A192C">
        <w:rPr>
          <w:b/>
          <w:bCs/>
          <w:sz w:val="24"/>
          <w:szCs w:val="24"/>
          <w:u w:val="single"/>
        </w:rPr>
        <w:lastRenderedPageBreak/>
        <w:t>Приложение №</w:t>
      </w:r>
      <w:r w:rsidR="00E83135">
        <w:rPr>
          <w:b/>
          <w:bCs/>
          <w:sz w:val="24"/>
          <w:szCs w:val="24"/>
          <w:u w:val="single"/>
        </w:rPr>
        <w:t xml:space="preserve"> 5</w:t>
      </w:r>
    </w:p>
    <w:p w:rsidR="004A192C" w:rsidRDefault="004A192C" w:rsidP="004A192C">
      <w:pPr>
        <w:pStyle w:val="a8"/>
        <w:jc w:val="right"/>
        <w:rPr>
          <w:bCs/>
          <w:sz w:val="24"/>
          <w:szCs w:val="24"/>
        </w:rPr>
      </w:pPr>
    </w:p>
    <w:p w:rsidR="003004D8" w:rsidRPr="003004D8" w:rsidRDefault="003004D8" w:rsidP="003004D8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Директору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</w:t>
      </w: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</w:p>
    <w:p w:rsidR="003004D8" w:rsidRDefault="003004D8" w:rsidP="003004D8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004D8" w:rsidRPr="003004D8" w:rsidRDefault="003004D8" w:rsidP="003004D8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</w:t>
      </w:r>
    </w:p>
    <w:p w:rsidR="003004D8" w:rsidRPr="003004D8" w:rsidRDefault="003004D8" w:rsidP="003004D8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04D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(ФИО заявителя)</w:t>
      </w:r>
    </w:p>
    <w:p w:rsidR="003004D8" w:rsidRPr="003004D8" w:rsidRDefault="003004D8" w:rsidP="003004D8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проживающего</w:t>
      </w:r>
      <w:proofErr w:type="gramEnd"/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адресу: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</w:t>
      </w:r>
    </w:p>
    <w:p w:rsidR="003004D8" w:rsidRPr="003004D8" w:rsidRDefault="003004D8" w:rsidP="003004D8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</w:p>
    <w:p w:rsidR="003004D8" w:rsidRPr="003004D8" w:rsidRDefault="003004D8" w:rsidP="003004D8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Документ, удостоверяющий личность заявителя___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</w:p>
    <w:p w:rsidR="003004D8" w:rsidRPr="00F418EC" w:rsidRDefault="00F418EC" w:rsidP="003004D8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3004D8" w:rsidRPr="00F418E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№ серия, когда, кем </w:t>
      </w:r>
      <w:proofErr w:type="gramStart"/>
      <w:r w:rsidR="003004D8" w:rsidRPr="00F418EC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выдан</w:t>
      </w:r>
      <w:proofErr w:type="gramEnd"/>
    </w:p>
    <w:p w:rsidR="003004D8" w:rsidRPr="003004D8" w:rsidRDefault="00F418EC" w:rsidP="003004D8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004D8"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3004D8" w:rsidRPr="003004D8" w:rsidRDefault="003004D8" w:rsidP="003004D8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 ____</w:t>
      </w:r>
      <w:r w:rsidR="00F41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</w:t>
      </w:r>
    </w:p>
    <w:p w:rsidR="003004D8" w:rsidRPr="003004D8" w:rsidRDefault="003004D8" w:rsidP="003004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04D8" w:rsidRPr="003004D8" w:rsidRDefault="003004D8" w:rsidP="003004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04D8" w:rsidRPr="003004D8" w:rsidRDefault="003004D8" w:rsidP="003004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04D8" w:rsidRPr="003004D8" w:rsidRDefault="003004D8" w:rsidP="00F418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3004D8" w:rsidRPr="003004D8" w:rsidRDefault="003004D8" w:rsidP="00F93E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 ___  ____ г., в соответствии с положениями ст. 17 ч. 1 и 3, ст. 44 ч. 3 пункты 1 и 3, ст. 63 ч. 4 Федерального закона от 29.12.2012 N 273-ФЗ «Об образовании в Российской Федерации», для моего несовершеннолетнего ребенка _________________________________________________________________________</w:t>
      </w:r>
    </w:p>
    <w:p w:rsidR="003004D8" w:rsidRPr="00F93E0F" w:rsidRDefault="003004D8" w:rsidP="00F93E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F93E0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ФИО, год рождения</w:t>
      </w:r>
    </w:p>
    <w:p w:rsidR="003004D8" w:rsidRPr="003004D8" w:rsidRDefault="003004D8" w:rsidP="00F93E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была выбрана форма получения  начального общего образования в форме семейного образования. В соответствующий орган управления образования направлено уведомление о данном выборе в соответствии с требованиями ст. 63 ч. 5 указанного Федерального закона. </w:t>
      </w:r>
    </w:p>
    <w:p w:rsidR="003004D8" w:rsidRPr="003004D8" w:rsidRDefault="003004D8" w:rsidP="003004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этим, на основании ст. 17 ч. 3, ст. 33 ч. 1 п. 9, ст. 34 ч. 3, ст. 57 ч. 2 и ч. 3 указанного Федерального закона, ПРОШУ:</w:t>
      </w:r>
      <w:proofErr w:type="gramEnd"/>
    </w:p>
    <w:p w:rsidR="003004D8" w:rsidRPr="003004D8" w:rsidRDefault="00F93E0F" w:rsidP="00F93E0F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004D8"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зачислить моего ребенка в руководимую Вами общеобразовательную организацию в качестве экстерна для прохождения промежуточной аттестации за курс ____класса, издав соответствующий распорядительный акт;</w:t>
      </w:r>
    </w:p>
    <w:p w:rsidR="003004D8" w:rsidRPr="003004D8" w:rsidRDefault="00F93E0F" w:rsidP="00F93E0F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004D8"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организовать аттестацию моего ребенка экстерном в соответствии с действующими нормативными правовыми актами в области образования. </w:t>
      </w:r>
    </w:p>
    <w:p w:rsidR="003004D8" w:rsidRPr="003004D8" w:rsidRDefault="003004D8" w:rsidP="003004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04D8" w:rsidRPr="003004D8" w:rsidRDefault="003004D8" w:rsidP="003004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004D8" w:rsidRPr="003004D8" w:rsidRDefault="003004D8" w:rsidP="003004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 подачи заявления «___» __________ 20     г.</w:t>
      </w:r>
    </w:p>
    <w:p w:rsidR="003004D8" w:rsidRPr="003004D8" w:rsidRDefault="003004D8" w:rsidP="003004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04D8" w:rsidRPr="003004D8" w:rsidRDefault="003004D8" w:rsidP="003004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____________                                            </w:t>
      </w: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</w:t>
      </w:r>
      <w:r w:rsidR="00806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________________</w:t>
      </w:r>
    </w:p>
    <w:p w:rsidR="003004D8" w:rsidRPr="0080648B" w:rsidRDefault="0080648B" w:rsidP="003004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3004D8"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3004D8" w:rsidRPr="0080648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ФИО заявителя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                                              </w:t>
      </w:r>
      <w:r w:rsidR="003004D8" w:rsidRPr="0080648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подпись заявителя                          </w:t>
      </w:r>
    </w:p>
    <w:p w:rsidR="003004D8" w:rsidRPr="003004D8" w:rsidRDefault="003004D8" w:rsidP="003004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04D8" w:rsidRPr="003004D8" w:rsidRDefault="003004D8" w:rsidP="003004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04D8" w:rsidRPr="003004D8" w:rsidRDefault="003004D8" w:rsidP="008064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Уставом школы, лицензией на право ведения образовательной деятельности,   свидетельством о государственной аккредитации, основными образовательными программами, реализуемыми школой, другими документами, регламентирующими организацию   образовательного процесса,  права и обязанности  </w:t>
      </w:r>
      <w:proofErr w:type="gramStart"/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ознакомлен (а).</w:t>
      </w:r>
    </w:p>
    <w:p w:rsidR="003004D8" w:rsidRPr="003004D8" w:rsidRDefault="003004D8" w:rsidP="003004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04D8" w:rsidRPr="003004D8" w:rsidRDefault="003004D8" w:rsidP="003004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D1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300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</w:p>
    <w:p w:rsidR="00FD12FF" w:rsidRDefault="00FD12FF" w:rsidP="003004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</w:t>
      </w:r>
      <w:r w:rsidR="003004D8" w:rsidRPr="0080648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ФИО заявителя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</w:t>
      </w:r>
      <w:r w:rsidR="003004D8" w:rsidRPr="0080648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="003004D8" w:rsidRPr="0080648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подпись заявителя                        </w:t>
      </w:r>
    </w:p>
    <w:p w:rsidR="00FD12FF" w:rsidRDefault="003004D8" w:rsidP="003004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F5A8E" w:rsidRPr="00FD12FF" w:rsidRDefault="003004D8" w:rsidP="0030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2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A192C" w:rsidRPr="00FD12FF">
        <w:rPr>
          <w:rFonts w:ascii="Times New Roman" w:hAnsi="Times New Roman" w:cs="Times New Roman"/>
          <w:sz w:val="24"/>
          <w:szCs w:val="24"/>
        </w:rPr>
        <w:t>Дата</w:t>
      </w:r>
      <w:r w:rsidR="00E71944" w:rsidRPr="00FD1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7F5A8E" w:rsidRPr="0080648B" w:rsidRDefault="007F5A8E" w:rsidP="004A192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A192C" w:rsidRDefault="00E71944" w:rsidP="004A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E71944" w:rsidRDefault="00E71944" w:rsidP="004A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A8E" w:rsidRDefault="007F5A8E" w:rsidP="004A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A8E" w:rsidRDefault="007F5A8E" w:rsidP="004A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A8E" w:rsidRPr="00AD6868" w:rsidRDefault="007F5A8E" w:rsidP="004A1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944" w:rsidRPr="00E71944" w:rsidRDefault="00E71944" w:rsidP="00E719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9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Приложение № </w:t>
      </w:r>
      <w:r w:rsidR="00E8313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E71944" w:rsidRPr="00AD6868" w:rsidRDefault="00E71944" w:rsidP="00BC2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944" w:rsidRDefault="00E71944" w:rsidP="00BC2B6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>ПРИКАЗ</w:t>
      </w:r>
    </w:p>
    <w:p w:rsidR="00BC2B65" w:rsidRPr="00AD6868" w:rsidRDefault="00BC2B65" w:rsidP="00BC2B6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E71944" w:rsidRDefault="00E71944" w:rsidP="00E71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 xml:space="preserve">           На основании заявления от __.__.____ г.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D6868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заявителя)</w:t>
      </w:r>
      <w:r w:rsidRPr="00AD6868">
        <w:rPr>
          <w:rFonts w:ascii="Times New Roman" w:hAnsi="Times New Roman" w:cs="Times New Roman"/>
          <w:sz w:val="24"/>
          <w:szCs w:val="24"/>
        </w:rPr>
        <w:t xml:space="preserve">,  руководствуясь статьей 17, пунктом 3 статьи 34, пунктом 2 части 3 статьи 44  Федерального закона от 29.12.2012 </w:t>
      </w:r>
      <w:r w:rsidRPr="00AD686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D6868">
        <w:rPr>
          <w:rFonts w:ascii="Times New Roman" w:hAnsi="Times New Roman" w:cs="Times New Roman"/>
          <w:sz w:val="24"/>
          <w:szCs w:val="24"/>
        </w:rPr>
        <w:t xml:space="preserve"> 273-ФЗ «Об образ</w:t>
      </w:r>
      <w:r w:rsidR="00374790">
        <w:rPr>
          <w:rFonts w:ascii="Times New Roman" w:hAnsi="Times New Roman" w:cs="Times New Roman"/>
          <w:sz w:val="24"/>
          <w:szCs w:val="24"/>
        </w:rPr>
        <w:t>овании в Российской Федерации»</w:t>
      </w:r>
    </w:p>
    <w:p w:rsidR="00374790" w:rsidRPr="00AD6868" w:rsidRDefault="00374790" w:rsidP="00E71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944" w:rsidRPr="00AD6868" w:rsidRDefault="00E71944" w:rsidP="00E71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>ПРИКАЗЫВАЮ:</w:t>
      </w:r>
    </w:p>
    <w:p w:rsidR="00E71944" w:rsidRPr="00AD6868" w:rsidRDefault="00E71944" w:rsidP="00E71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 xml:space="preserve">        Зачислить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D6868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, дата рождения)</w:t>
      </w:r>
      <w:r w:rsidR="007255B9">
        <w:rPr>
          <w:rFonts w:ascii="Times New Roman" w:hAnsi="Times New Roman" w:cs="Times New Roman"/>
          <w:sz w:val="24"/>
          <w:szCs w:val="24"/>
        </w:rPr>
        <w:t xml:space="preserve">, получающего образование </w:t>
      </w:r>
      <w:r w:rsidR="007F2918">
        <w:rPr>
          <w:rFonts w:ascii="Times New Roman" w:hAnsi="Times New Roman" w:cs="Times New Roman"/>
          <w:sz w:val="24"/>
          <w:szCs w:val="24"/>
        </w:rPr>
        <w:t>в семейной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86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состав обучающихся </w:t>
      </w:r>
      <w:r w:rsidRPr="00AD6868">
        <w:rPr>
          <w:rFonts w:ascii="Times New Roman" w:hAnsi="Times New Roman" w:cs="Times New Roman"/>
          <w:sz w:val="24"/>
          <w:szCs w:val="24"/>
        </w:rPr>
        <w:t>М</w:t>
      </w:r>
      <w:r w:rsidR="00374790">
        <w:rPr>
          <w:rFonts w:ascii="Times New Roman" w:hAnsi="Times New Roman" w:cs="Times New Roman"/>
          <w:sz w:val="24"/>
          <w:szCs w:val="24"/>
        </w:rPr>
        <w:t>БОУ СОШ № 2</w:t>
      </w:r>
      <w:r w:rsidRPr="00AD6868">
        <w:rPr>
          <w:rFonts w:ascii="Times New Roman" w:hAnsi="Times New Roman" w:cs="Times New Roman"/>
          <w:sz w:val="24"/>
          <w:szCs w:val="24"/>
        </w:rPr>
        <w:t xml:space="preserve"> в качестве экстерна для прохождения им промежуточной (итоговой) аттестации (за ______ класс).</w:t>
      </w:r>
    </w:p>
    <w:p w:rsidR="00E71944" w:rsidRPr="00AD6868" w:rsidRDefault="00E71944" w:rsidP="00E7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944" w:rsidRPr="00AD6868" w:rsidRDefault="00E71944" w:rsidP="00E7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944" w:rsidRPr="00AD6868" w:rsidRDefault="00E71944" w:rsidP="00E7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37479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71944" w:rsidRDefault="00E71944" w:rsidP="00E7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4790" w:rsidRDefault="00374790" w:rsidP="00E7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790" w:rsidRPr="00AD6868" w:rsidRDefault="00374790" w:rsidP="00E7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944" w:rsidRPr="00AD6868" w:rsidRDefault="00E71944" w:rsidP="00E7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AD686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246E9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D6868">
        <w:rPr>
          <w:rFonts w:ascii="Times New Roman" w:hAnsi="Times New Roman" w:cs="Times New Roman"/>
          <w:sz w:val="24"/>
          <w:szCs w:val="24"/>
        </w:rPr>
        <w:t>______</w:t>
      </w:r>
      <w:r w:rsidR="00246E9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71944" w:rsidRPr="007E7FBB" w:rsidRDefault="00E71944" w:rsidP="00E71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686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E7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D6868">
        <w:rPr>
          <w:rFonts w:ascii="Times New Roman" w:hAnsi="Times New Roman" w:cs="Times New Roman"/>
          <w:sz w:val="24"/>
          <w:szCs w:val="24"/>
        </w:rPr>
        <w:t xml:space="preserve">  </w:t>
      </w:r>
      <w:r w:rsidRPr="007E7FBB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ФИО родителя</w:t>
      </w: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2D0B" w:rsidRDefault="00EF2D0B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2D0B" w:rsidRDefault="00EF2D0B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2D0B" w:rsidRDefault="00EF2D0B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4790" w:rsidRDefault="00374790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0DCA" w:rsidRDefault="00730DCA" w:rsidP="00730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DCA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№ </w:t>
      </w:r>
      <w:r w:rsidR="001750C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DF7742" w:rsidRDefault="00DF7742" w:rsidP="00DF7742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6058D" w:rsidRPr="00AD2827" w:rsidRDefault="0036058D" w:rsidP="003605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>Договор</w:t>
      </w:r>
    </w:p>
    <w:p w:rsidR="0036058D" w:rsidRPr="00AD2827" w:rsidRDefault="0036058D" w:rsidP="003605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</w:t>
      </w:r>
    </w:p>
    <w:p w:rsidR="0036058D" w:rsidRPr="00AD2827" w:rsidRDefault="0036058D" w:rsidP="0036058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058D" w:rsidRPr="00AD2827" w:rsidRDefault="0036058D" w:rsidP="0036058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058D" w:rsidRPr="00AD2827" w:rsidRDefault="0036058D" w:rsidP="003605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 xml:space="preserve">(наименование образовательного учреждения) </w:t>
      </w:r>
    </w:p>
    <w:p w:rsidR="0036058D" w:rsidRPr="00AD2827" w:rsidRDefault="0036058D" w:rsidP="00360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>именуемое в дальнейшем Учреждение, в лице ________________________________________________________________________________,</w:t>
      </w:r>
    </w:p>
    <w:p w:rsidR="0036058D" w:rsidRPr="00AD2827" w:rsidRDefault="0036058D" w:rsidP="0036058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D2827">
        <w:rPr>
          <w:rFonts w:ascii="Times New Roman" w:eastAsia="Calibri" w:hAnsi="Times New Roman" w:cs="Times New Roman"/>
          <w:sz w:val="20"/>
          <w:szCs w:val="20"/>
        </w:rPr>
        <w:t>(должность/ фамилия, имя, отчество)</w:t>
      </w:r>
    </w:p>
    <w:p w:rsidR="0036058D" w:rsidRPr="00AD2827" w:rsidRDefault="0036058D" w:rsidP="00360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D2827">
        <w:rPr>
          <w:rFonts w:ascii="Times New Roman" w:eastAsia="Calibri" w:hAnsi="Times New Roman" w:cs="Times New Roman"/>
          <w:sz w:val="24"/>
          <w:szCs w:val="24"/>
        </w:rPr>
        <w:t xml:space="preserve">(действующего на основании Устава, с одной стороны, и законный представитель (родитель, опекун, усыновитель) </w:t>
      </w:r>
      <w:proofErr w:type="gramEnd"/>
    </w:p>
    <w:p w:rsidR="0036058D" w:rsidRPr="00AD2827" w:rsidRDefault="0036058D" w:rsidP="0036058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058D" w:rsidRPr="00AD2827" w:rsidRDefault="0036058D" w:rsidP="0036058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D2827">
        <w:rPr>
          <w:rFonts w:ascii="Times New Roman" w:eastAsia="Calibri" w:hAnsi="Times New Roman" w:cs="Times New Roman"/>
          <w:sz w:val="20"/>
          <w:szCs w:val="20"/>
        </w:rPr>
        <w:t>(фамилия, имя, отчество представителя)</w:t>
      </w:r>
    </w:p>
    <w:p w:rsidR="0036058D" w:rsidRPr="00AD2827" w:rsidRDefault="0036058D" w:rsidP="00360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 xml:space="preserve">именуемый в дальнейшем Представитель  </w:t>
      </w:r>
      <w:proofErr w:type="gramStart"/>
      <w:r w:rsidRPr="00AD2827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</w:p>
    <w:p w:rsidR="0036058D" w:rsidRPr="00AD2827" w:rsidRDefault="0036058D" w:rsidP="00360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_________________________________________________________________________________,</w:t>
      </w:r>
    </w:p>
    <w:p w:rsidR="0036058D" w:rsidRPr="00AD2827" w:rsidRDefault="0036058D" w:rsidP="003605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 xml:space="preserve">(фамилия, имя, отчество </w:t>
      </w:r>
      <w:proofErr w:type="gramStart"/>
      <w:r w:rsidRPr="00AD2827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AD282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6058D" w:rsidRPr="00AD2827" w:rsidRDefault="0036058D" w:rsidP="00360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D2827">
        <w:rPr>
          <w:rFonts w:ascii="Times New Roman" w:eastAsia="Calibri" w:hAnsi="Times New Roman" w:cs="Times New Roman"/>
          <w:sz w:val="24"/>
          <w:szCs w:val="24"/>
        </w:rPr>
        <w:t>именуемого в дальнейшем Обучающийся, в интересах обучающегося в соответствии со ст.17.Федерального закона от 29.12.2012г №273-ФЗ «Об образовании в Российской Федерации» заключили настоящий договор о нижеследующем:</w:t>
      </w:r>
      <w:proofErr w:type="gramEnd"/>
    </w:p>
    <w:p w:rsidR="0036058D" w:rsidRPr="00AD2827" w:rsidRDefault="0036058D" w:rsidP="0036058D">
      <w:pPr>
        <w:numPr>
          <w:ilvl w:val="0"/>
          <w:numId w:val="2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2827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:rsidR="0036058D" w:rsidRPr="00AD2827" w:rsidRDefault="0036058D" w:rsidP="0036058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>1.1.Предметом настоящего Договора является организация и проведение промежуточной аттестации обучающегося.</w:t>
      </w:r>
    </w:p>
    <w:p w:rsidR="0036058D" w:rsidRPr="00AD2827" w:rsidRDefault="0036058D" w:rsidP="0036058D">
      <w:pPr>
        <w:numPr>
          <w:ilvl w:val="0"/>
          <w:numId w:val="2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2827">
        <w:rPr>
          <w:rFonts w:ascii="Times New Roman" w:eastAsia="Calibri" w:hAnsi="Times New Roman" w:cs="Times New Roman"/>
          <w:b/>
          <w:sz w:val="24"/>
          <w:szCs w:val="24"/>
        </w:rPr>
        <w:t>Обязательства сторон</w:t>
      </w:r>
    </w:p>
    <w:p w:rsidR="0036058D" w:rsidRPr="00AD2827" w:rsidRDefault="0036058D" w:rsidP="0036058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>2.1. Учреждение:</w:t>
      </w:r>
    </w:p>
    <w:p w:rsidR="0036058D" w:rsidRPr="00AD2827" w:rsidRDefault="0036058D" w:rsidP="00360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>– организует и проводит промежуточную аттестацию обучающегося по всем предметам федерального компонента (обязательной части) учебного плана учреждения в стандартизированной форме в период _________________________________________________________________________________</w:t>
      </w:r>
    </w:p>
    <w:p w:rsidR="0036058D" w:rsidRPr="00AD2827" w:rsidRDefault="0036058D" w:rsidP="003605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>(указать сроки)</w:t>
      </w:r>
    </w:p>
    <w:p w:rsidR="0036058D" w:rsidRPr="00AD2827" w:rsidRDefault="0036058D" w:rsidP="00360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>- организует участие обучающегося в  государственной итоговой аттестации в соответствии с действующими федеральными и региональными нормативными правовыми актами в сфере образования;</w:t>
      </w:r>
    </w:p>
    <w:p w:rsidR="0036058D" w:rsidRPr="00AD2827" w:rsidRDefault="0036058D" w:rsidP="00360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>- своевременно обеспечивает включение обучающегося, получающего образование в форме семейного образования, в Региональную базу данных ГИА;</w:t>
      </w:r>
    </w:p>
    <w:p w:rsidR="0036058D" w:rsidRPr="00AD2827" w:rsidRDefault="0036058D" w:rsidP="00360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 xml:space="preserve">- выдаёт комплект учебников </w:t>
      </w:r>
      <w:proofErr w:type="gramStart"/>
      <w:r w:rsidRPr="00AD2827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AD2827">
        <w:rPr>
          <w:rFonts w:ascii="Times New Roman" w:eastAsia="Calibri" w:hAnsi="Times New Roman" w:cs="Times New Roman"/>
          <w:sz w:val="24"/>
          <w:szCs w:val="24"/>
        </w:rPr>
        <w:t>, получающим образование в формах семейного образования, подавшим заявление о прохождении промежуточной аттестации и (или) государственной итоговой аттестации;</w:t>
      </w:r>
    </w:p>
    <w:p w:rsidR="0036058D" w:rsidRPr="00AD2827" w:rsidRDefault="0036058D" w:rsidP="00360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>- выдаёт обучающемуся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уровня, успешно прошедшему государственную итоговую аттестацию.</w:t>
      </w:r>
    </w:p>
    <w:p w:rsidR="0036058D" w:rsidRPr="00AD2827" w:rsidRDefault="0036058D" w:rsidP="00360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>- создаёт условия обучающимся, получающим образование в форме семейного образования, для ликвидации академической задолженности в соответствии с локальными актами образовательного учреждения;</w:t>
      </w:r>
    </w:p>
    <w:p w:rsidR="0036058D" w:rsidRPr="00AD2827" w:rsidRDefault="0036058D" w:rsidP="00360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 xml:space="preserve">- информирует управление образования </w:t>
      </w:r>
      <w:proofErr w:type="gramStart"/>
      <w:r w:rsidRPr="00AD2827">
        <w:rPr>
          <w:rFonts w:ascii="Times New Roman" w:eastAsia="Calibri" w:hAnsi="Times New Roman" w:cs="Times New Roman"/>
          <w:sz w:val="24"/>
          <w:szCs w:val="24"/>
        </w:rPr>
        <w:t>о рассмотрении вопроса продолжения получения образования обучающимся в образовательном учреждении по месту жительства в случае расторжения настоящего договора с родителями</w:t>
      </w:r>
      <w:proofErr w:type="gramEnd"/>
      <w:r w:rsidRPr="00AD2827">
        <w:rPr>
          <w:rFonts w:ascii="Times New Roman" w:eastAsia="Calibri" w:hAnsi="Times New Roman" w:cs="Times New Roman"/>
          <w:sz w:val="24"/>
          <w:szCs w:val="24"/>
        </w:rPr>
        <w:t xml:space="preserve"> (законными представителями) обучающегося, не ликвидировавшего в установленные сроки академической задолженности, для продолжения им обучения в образовательном учреждении.</w:t>
      </w:r>
    </w:p>
    <w:p w:rsidR="0036058D" w:rsidRPr="00AD2827" w:rsidRDefault="0036058D" w:rsidP="00360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>2.2. Представитель:</w:t>
      </w:r>
    </w:p>
    <w:p w:rsidR="0036058D" w:rsidRPr="00AD2827" w:rsidRDefault="0036058D" w:rsidP="00360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 xml:space="preserve">- обеспечивает подготовку </w:t>
      </w:r>
      <w:proofErr w:type="gramStart"/>
      <w:r w:rsidRPr="00AD282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D2827">
        <w:rPr>
          <w:rFonts w:ascii="Times New Roman" w:eastAsia="Calibri" w:hAnsi="Times New Roman" w:cs="Times New Roman"/>
          <w:sz w:val="24"/>
          <w:szCs w:val="24"/>
        </w:rPr>
        <w:t xml:space="preserve"> для прохождения промежуточной аттестации по всем предметам федерального компонента (обязательной части) учебного плана и (или) государственной итоговой аттестации обучающегося;</w:t>
      </w:r>
    </w:p>
    <w:p w:rsidR="0036058D" w:rsidRPr="00AD2827" w:rsidRDefault="0036058D" w:rsidP="00360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обеспечивает ликвидацию академической задолженности обучающегося в установленные образовательным учреждением сроки и создает условия </w:t>
      </w:r>
      <w:proofErr w:type="gramStart"/>
      <w:r w:rsidRPr="00AD2827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AD2827">
        <w:rPr>
          <w:rFonts w:ascii="Times New Roman" w:eastAsia="Calibri" w:hAnsi="Times New Roman" w:cs="Times New Roman"/>
          <w:sz w:val="24"/>
          <w:szCs w:val="24"/>
        </w:rPr>
        <w:t xml:space="preserve"> для ликвидации академической задолженности, обеспечивает контроль своевременности её ликвидации;</w:t>
      </w:r>
    </w:p>
    <w:p w:rsidR="0036058D" w:rsidRPr="00AD2827" w:rsidRDefault="0036058D" w:rsidP="00360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 xml:space="preserve"> -  обеспечивает сохранность и своевременность возврата комплекта учебников, выданных </w:t>
      </w:r>
      <w:proofErr w:type="gramStart"/>
      <w:r w:rsidRPr="00AD2827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AD2827">
        <w:rPr>
          <w:rFonts w:ascii="Times New Roman" w:eastAsia="Calibri" w:hAnsi="Times New Roman" w:cs="Times New Roman"/>
          <w:sz w:val="24"/>
          <w:szCs w:val="24"/>
        </w:rPr>
        <w:t>, получающему образование в форме семейного образования, подавшему заявление о прохождении промежуточной аттестации и (или) государственной итоговой аттестации;</w:t>
      </w:r>
    </w:p>
    <w:p w:rsidR="0036058D" w:rsidRPr="00AD2827" w:rsidRDefault="0036058D" w:rsidP="00360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2827">
        <w:rPr>
          <w:rFonts w:ascii="Times New Roman" w:eastAsia="Calibri" w:hAnsi="Times New Roman" w:cs="Times New Roman"/>
          <w:b/>
          <w:sz w:val="24"/>
          <w:szCs w:val="24"/>
        </w:rPr>
        <w:t>3. Ответственность сторон</w:t>
      </w:r>
    </w:p>
    <w:p w:rsidR="0036058D" w:rsidRPr="00AD2827" w:rsidRDefault="0036058D" w:rsidP="00360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 xml:space="preserve">3.1. Представитель несёт ответственность за освоение </w:t>
      </w:r>
      <w:proofErr w:type="gramStart"/>
      <w:r w:rsidRPr="00AD2827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AD2827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программ в рамках федеральных государственных образовательных стандартов общего образования.</w:t>
      </w:r>
    </w:p>
    <w:p w:rsidR="0036058D" w:rsidRPr="00AD2827" w:rsidRDefault="0036058D" w:rsidP="0036058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 xml:space="preserve">3.2. Учреждение несёт ответственность за качество и объективность проведения промежуточной аттестации, выдачу </w:t>
      </w:r>
      <w:proofErr w:type="gramStart"/>
      <w:r w:rsidRPr="00AD2827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AD2827">
        <w:rPr>
          <w:rFonts w:ascii="Times New Roman" w:eastAsia="Calibri" w:hAnsi="Times New Roman" w:cs="Times New Roman"/>
          <w:sz w:val="24"/>
          <w:szCs w:val="24"/>
        </w:rPr>
        <w:t xml:space="preserve"> документа государственного образца (аттестата)  по итогам государственной итоговой аттестации.</w:t>
      </w:r>
    </w:p>
    <w:p w:rsidR="0036058D" w:rsidRPr="00AD2827" w:rsidRDefault="0036058D" w:rsidP="00360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2827">
        <w:rPr>
          <w:rFonts w:ascii="Times New Roman" w:eastAsia="Calibri" w:hAnsi="Times New Roman" w:cs="Times New Roman"/>
          <w:b/>
          <w:sz w:val="24"/>
          <w:szCs w:val="24"/>
        </w:rPr>
        <w:t>4.Срок действия договора</w:t>
      </w:r>
    </w:p>
    <w:p w:rsidR="0036058D" w:rsidRPr="00AD2827" w:rsidRDefault="0036058D" w:rsidP="00360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действует с ___________20_______г. по __________20______г.</w:t>
      </w:r>
    </w:p>
    <w:p w:rsidR="0036058D" w:rsidRPr="00AD2827" w:rsidRDefault="0036058D" w:rsidP="00360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>Договор может быть продлён, изменён, дополнен по соглашению сторон.</w:t>
      </w:r>
    </w:p>
    <w:p w:rsidR="0036058D" w:rsidRPr="00AD2827" w:rsidRDefault="0036058D" w:rsidP="00360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2827">
        <w:rPr>
          <w:rFonts w:ascii="Times New Roman" w:eastAsia="Calibri" w:hAnsi="Times New Roman" w:cs="Times New Roman"/>
          <w:b/>
          <w:sz w:val="24"/>
          <w:szCs w:val="24"/>
        </w:rPr>
        <w:t>5.Порядок расторжения договора</w:t>
      </w:r>
    </w:p>
    <w:p w:rsidR="0036058D" w:rsidRPr="00AD2827" w:rsidRDefault="0036058D" w:rsidP="00360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>5.1. Настоящий договор расторгается:</w:t>
      </w:r>
    </w:p>
    <w:p w:rsidR="0036058D" w:rsidRPr="00AD2827" w:rsidRDefault="0036058D" w:rsidP="00360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 xml:space="preserve"> - при ликвидации или реорганизации Учреждения; обязательства по данному договору не переходят к правопреемнику Учреждения; Представитель заключает с правопреемником новый договор в установленном порядке;</w:t>
      </w:r>
    </w:p>
    <w:p w:rsidR="0036058D" w:rsidRPr="00AD2827" w:rsidRDefault="0036058D" w:rsidP="00360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 xml:space="preserve">- при изменении формы получения общего образования </w:t>
      </w:r>
      <w:proofErr w:type="gramStart"/>
      <w:r w:rsidRPr="00AD2827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AD2827">
        <w:rPr>
          <w:rFonts w:ascii="Times New Roman" w:eastAsia="Calibri" w:hAnsi="Times New Roman" w:cs="Times New Roman"/>
          <w:sz w:val="24"/>
          <w:szCs w:val="24"/>
        </w:rPr>
        <w:t xml:space="preserve"> по заявлению Представителя;</w:t>
      </w:r>
    </w:p>
    <w:p w:rsidR="0036058D" w:rsidRPr="00AD2827" w:rsidRDefault="0036058D" w:rsidP="00360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 xml:space="preserve">- при подтверждении результатами промежуточной и (или) государственной итоговой аттестации </w:t>
      </w:r>
      <w:proofErr w:type="spellStart"/>
      <w:r w:rsidRPr="00AD2827">
        <w:rPr>
          <w:rFonts w:ascii="Times New Roman" w:eastAsia="Calibri" w:hAnsi="Times New Roman" w:cs="Times New Roman"/>
          <w:sz w:val="24"/>
          <w:szCs w:val="24"/>
        </w:rPr>
        <w:t>неусвоения</w:t>
      </w:r>
      <w:proofErr w:type="spellEnd"/>
      <w:r w:rsidRPr="00AD2827">
        <w:rPr>
          <w:rFonts w:ascii="Times New Roman" w:eastAsia="Calibri" w:hAnsi="Times New Roman" w:cs="Times New Roman"/>
          <w:sz w:val="24"/>
          <w:szCs w:val="24"/>
        </w:rPr>
        <w:t xml:space="preserve"> обучающимся общеобразовательных программ и не </w:t>
      </w:r>
      <w:proofErr w:type="gramStart"/>
      <w:r w:rsidRPr="00AD2827">
        <w:rPr>
          <w:rFonts w:ascii="Times New Roman" w:eastAsia="Calibri" w:hAnsi="Times New Roman" w:cs="Times New Roman"/>
          <w:sz w:val="24"/>
          <w:szCs w:val="24"/>
        </w:rPr>
        <w:t>ликвидировавшего</w:t>
      </w:r>
      <w:proofErr w:type="gramEnd"/>
      <w:r w:rsidRPr="00AD2827">
        <w:rPr>
          <w:rFonts w:ascii="Times New Roman" w:eastAsia="Calibri" w:hAnsi="Times New Roman" w:cs="Times New Roman"/>
          <w:sz w:val="24"/>
          <w:szCs w:val="24"/>
        </w:rPr>
        <w:t xml:space="preserve"> в установленные сроки академической задолженности.</w:t>
      </w:r>
    </w:p>
    <w:p w:rsidR="0036058D" w:rsidRPr="00AD2827" w:rsidRDefault="0036058D" w:rsidP="00360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>5.2. Настоящий договор расторгается в одностороннем порядке:</w:t>
      </w:r>
    </w:p>
    <w:p w:rsidR="0036058D" w:rsidRPr="00AD2827" w:rsidRDefault="0036058D" w:rsidP="00360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>5.2.1. Учреждением в случае неисполнения или ненадлежащего исполнения Представителем обязательств по настоящему договору.</w:t>
      </w:r>
    </w:p>
    <w:p w:rsidR="0036058D" w:rsidRPr="00AD2827" w:rsidRDefault="0036058D" w:rsidP="00360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>5.2.2. Представителем по его желанию в виде заявления, оформленного на имя руководителя Учреждения.</w:t>
      </w:r>
    </w:p>
    <w:p w:rsidR="0036058D" w:rsidRPr="00AD2827" w:rsidRDefault="0036058D" w:rsidP="003605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2827">
        <w:rPr>
          <w:rFonts w:ascii="Times New Roman" w:eastAsia="Calibri" w:hAnsi="Times New Roman" w:cs="Times New Roman"/>
          <w:b/>
          <w:sz w:val="24"/>
          <w:szCs w:val="24"/>
        </w:rPr>
        <w:t>6. Заключительная часть</w:t>
      </w:r>
    </w:p>
    <w:p w:rsidR="0036058D" w:rsidRPr="00AD2827" w:rsidRDefault="0036058D" w:rsidP="00360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>6.1. Настоящий договор составлен на  ______ листах и в 2-х экземплярах по одному для каждой из сторон. Один экземпляр хранится в Учреждении, другой у Представителя. Оба экземпляра имеют одинаковую (равную) юридическую силу.</w:t>
      </w:r>
    </w:p>
    <w:p w:rsidR="0036058D" w:rsidRPr="00AD2827" w:rsidRDefault="0036058D" w:rsidP="00360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827">
        <w:rPr>
          <w:rFonts w:ascii="Times New Roman" w:eastAsia="Calibri" w:hAnsi="Times New Roman" w:cs="Times New Roman"/>
          <w:sz w:val="24"/>
          <w:szCs w:val="24"/>
        </w:rPr>
        <w:t>6.2. Юридические адреса, банковские реквизиты и подписи сторон.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567"/>
      </w:tblGrid>
      <w:tr w:rsidR="001750C4" w:rsidRPr="001750C4" w:rsidTr="008771FB">
        <w:trPr>
          <w:trHeight w:val="3612"/>
        </w:trPr>
        <w:tc>
          <w:tcPr>
            <w:tcW w:w="4678" w:type="dxa"/>
          </w:tcPr>
          <w:p w:rsidR="004E7C77" w:rsidRPr="001750C4" w:rsidRDefault="004E7C77" w:rsidP="001750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                           общеобразовательное учреждение                          средняя общеобразовательная                              школа № 2городского поселения                          «Рабочий поселок Ванино»                                   Ванинского муниципального района Хабаровского края                                                (МБОУ СОШ № 2 п. Ванино)    </w:t>
            </w:r>
            <w:r w:rsidRPr="001750C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750C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_____________________________________Адрес: 682860, п. Ванино,                                     ул. Октябрьская,3</w:t>
            </w:r>
          </w:p>
        </w:tc>
        <w:tc>
          <w:tcPr>
            <w:tcW w:w="5567" w:type="dxa"/>
            <w:vMerge w:val="restart"/>
          </w:tcPr>
          <w:p w:rsidR="004E7C77" w:rsidRPr="001750C4" w:rsidRDefault="004E7C77" w:rsidP="001750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C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4E7C77" w:rsidRPr="001750C4" w:rsidRDefault="004E7C77" w:rsidP="001750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C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4E7C77" w:rsidRPr="001750C4" w:rsidRDefault="004E7C77" w:rsidP="001750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C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4E7C77" w:rsidRPr="001750C4" w:rsidRDefault="004E7C77" w:rsidP="001750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C4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 Представителя)</w:t>
            </w:r>
          </w:p>
          <w:p w:rsidR="004E7C77" w:rsidRPr="001750C4" w:rsidRDefault="004E7C77" w:rsidP="001750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4E7C77" w:rsidRPr="001750C4" w:rsidRDefault="004E7C77" w:rsidP="001750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C4">
              <w:rPr>
                <w:rFonts w:ascii="Times New Roman" w:eastAsia="Calibri" w:hAnsi="Times New Roman" w:cs="Times New Roman"/>
                <w:sz w:val="24"/>
                <w:szCs w:val="24"/>
              </w:rPr>
              <w:t>(паспортные данные, адрес проживания) телефон: домашний, служебный</w:t>
            </w:r>
          </w:p>
          <w:p w:rsidR="004E7C77" w:rsidRPr="001750C4" w:rsidRDefault="004E7C77" w:rsidP="001750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C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4E7C77" w:rsidRPr="001750C4" w:rsidRDefault="004E7C77" w:rsidP="001750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C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4E7C77" w:rsidRPr="001750C4" w:rsidRDefault="004E7C77" w:rsidP="001750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C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4E7C77" w:rsidRPr="001750C4" w:rsidRDefault="004E7C77" w:rsidP="001750C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50C4">
              <w:rPr>
                <w:rFonts w:ascii="Times New Roman" w:eastAsia="Calibri" w:hAnsi="Times New Roman" w:cs="Times New Roman"/>
                <w:sz w:val="20"/>
                <w:szCs w:val="20"/>
              </w:rPr>
              <w:t>____________        ____________________                                      (подпись)                                  (расшифровка подписи)</w:t>
            </w:r>
            <w:r w:rsidRPr="00175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1750C4" w:rsidRPr="001750C4" w:rsidTr="008771FB">
        <w:trPr>
          <w:trHeight w:val="370"/>
        </w:trPr>
        <w:tc>
          <w:tcPr>
            <w:tcW w:w="4678" w:type="dxa"/>
          </w:tcPr>
          <w:p w:rsidR="004E7C77" w:rsidRPr="001750C4" w:rsidRDefault="004E7C77" w:rsidP="001750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 2709009720/ 270901001 </w:t>
            </w:r>
          </w:p>
        </w:tc>
        <w:tc>
          <w:tcPr>
            <w:tcW w:w="5567" w:type="dxa"/>
            <w:vMerge/>
          </w:tcPr>
          <w:p w:rsidR="004E7C77" w:rsidRPr="001750C4" w:rsidRDefault="004E7C77" w:rsidP="001750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0C4" w:rsidRPr="001750C4" w:rsidTr="001750C4">
        <w:trPr>
          <w:trHeight w:val="699"/>
        </w:trPr>
        <w:tc>
          <w:tcPr>
            <w:tcW w:w="4678" w:type="dxa"/>
          </w:tcPr>
          <w:p w:rsidR="008771FB" w:rsidRPr="001750C4" w:rsidRDefault="008771FB" w:rsidP="001750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C77" w:rsidRPr="001750C4" w:rsidRDefault="004E7C77" w:rsidP="001750C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      ______Ю. Г. Ярыгина                                 </w:t>
            </w:r>
            <w:r w:rsidR="008771FB" w:rsidRPr="00175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5567" w:type="dxa"/>
            <w:vMerge/>
          </w:tcPr>
          <w:p w:rsidR="004E7C77" w:rsidRPr="001750C4" w:rsidRDefault="004E7C77" w:rsidP="001750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7C77" w:rsidRPr="00DB7D7F" w:rsidRDefault="004E7C77" w:rsidP="004E7C77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D7F00" w:rsidRDefault="002D7F00" w:rsidP="002D7F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F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№</w:t>
      </w:r>
      <w:r w:rsidR="001750C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D620E4" w:rsidRDefault="00D620E4" w:rsidP="002D7F0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620E4" w:rsidRPr="002D7F00" w:rsidRDefault="00D620E4" w:rsidP="002D7F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2B65" w:rsidRDefault="002D7F00" w:rsidP="00BC2B65">
      <w:pPr>
        <w:pStyle w:val="a8"/>
        <w:rPr>
          <w:sz w:val="24"/>
          <w:szCs w:val="24"/>
        </w:rPr>
      </w:pPr>
      <w:r w:rsidRPr="00AD6868">
        <w:rPr>
          <w:sz w:val="24"/>
          <w:szCs w:val="24"/>
        </w:rPr>
        <w:t>ПРОТОКОЛ</w:t>
      </w:r>
      <w:r w:rsidR="00BC2B65">
        <w:rPr>
          <w:sz w:val="24"/>
          <w:szCs w:val="24"/>
        </w:rPr>
        <w:t xml:space="preserve">  </w:t>
      </w:r>
    </w:p>
    <w:p w:rsidR="002D7F00" w:rsidRPr="00AD6868" w:rsidRDefault="00BC2B65" w:rsidP="00BC2B65">
      <w:pPr>
        <w:pStyle w:val="a8"/>
        <w:rPr>
          <w:sz w:val="24"/>
          <w:szCs w:val="24"/>
        </w:rPr>
      </w:pPr>
      <w:r w:rsidRPr="00AD6868">
        <w:rPr>
          <w:sz w:val="24"/>
          <w:szCs w:val="24"/>
        </w:rPr>
        <w:t>П</w:t>
      </w:r>
      <w:r w:rsidR="002D7F00" w:rsidRPr="00AD6868">
        <w:rPr>
          <w:sz w:val="24"/>
          <w:szCs w:val="24"/>
        </w:rPr>
        <w:t>роведения</w:t>
      </w:r>
      <w:r>
        <w:rPr>
          <w:sz w:val="24"/>
          <w:szCs w:val="24"/>
        </w:rPr>
        <w:t xml:space="preserve"> </w:t>
      </w:r>
      <w:r w:rsidR="002D7F00" w:rsidRPr="00AD6868">
        <w:rPr>
          <w:sz w:val="24"/>
          <w:szCs w:val="24"/>
        </w:rPr>
        <w:t xml:space="preserve"> промежуточной аттестации экстерна </w:t>
      </w:r>
      <w:proofErr w:type="gramStart"/>
      <w:r w:rsidR="002D7F00" w:rsidRPr="00AD6868">
        <w:rPr>
          <w:sz w:val="24"/>
          <w:szCs w:val="24"/>
        </w:rPr>
        <w:t>за</w:t>
      </w:r>
      <w:proofErr w:type="gramEnd"/>
      <w:r w:rsidR="002D7F00" w:rsidRPr="00AD6868">
        <w:rPr>
          <w:sz w:val="24"/>
          <w:szCs w:val="24"/>
        </w:rPr>
        <w:t xml:space="preserve"> _____ </w:t>
      </w:r>
      <w:r w:rsidR="002D7F00">
        <w:rPr>
          <w:sz w:val="24"/>
          <w:szCs w:val="24"/>
        </w:rPr>
        <w:t xml:space="preserve"> (указывается </w:t>
      </w:r>
      <w:proofErr w:type="gramStart"/>
      <w:r w:rsidR="002D7F00">
        <w:rPr>
          <w:sz w:val="24"/>
          <w:szCs w:val="24"/>
        </w:rPr>
        <w:t>за</w:t>
      </w:r>
      <w:proofErr w:type="gramEnd"/>
      <w:r w:rsidR="002D7F00">
        <w:rPr>
          <w:sz w:val="24"/>
          <w:szCs w:val="24"/>
        </w:rPr>
        <w:t xml:space="preserve"> какой период)</w:t>
      </w:r>
    </w:p>
    <w:p w:rsidR="002D7F00" w:rsidRPr="00AD6868" w:rsidRDefault="002D7F00" w:rsidP="00BC2B65">
      <w:pPr>
        <w:pStyle w:val="a8"/>
        <w:jc w:val="left"/>
        <w:rPr>
          <w:sz w:val="24"/>
          <w:szCs w:val="24"/>
        </w:rPr>
      </w:pPr>
    </w:p>
    <w:p w:rsidR="002D7F00" w:rsidRPr="00AD6868" w:rsidRDefault="002D7F00" w:rsidP="002D7F00">
      <w:pPr>
        <w:pStyle w:val="aa"/>
        <w:rPr>
          <w:sz w:val="24"/>
        </w:rPr>
      </w:pPr>
      <w:r w:rsidRPr="00AD6868">
        <w:rPr>
          <w:sz w:val="24"/>
        </w:rPr>
        <w:t>По предмету ____________________________________________________</w:t>
      </w:r>
      <w:r>
        <w:rPr>
          <w:sz w:val="24"/>
        </w:rPr>
        <w:t>___________________</w:t>
      </w:r>
      <w:r w:rsidR="00BC2B65">
        <w:rPr>
          <w:sz w:val="24"/>
        </w:rPr>
        <w:t>_</w:t>
      </w:r>
    </w:p>
    <w:p w:rsidR="002D7F00" w:rsidRPr="00AD6868" w:rsidRDefault="002D7F00" w:rsidP="002D7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>Класс _________________ М</w:t>
      </w:r>
      <w:r w:rsidR="00D620E4">
        <w:rPr>
          <w:rFonts w:ascii="Times New Roman" w:hAnsi="Times New Roman" w:cs="Times New Roman"/>
          <w:sz w:val="24"/>
          <w:szCs w:val="24"/>
        </w:rPr>
        <w:t>Б</w:t>
      </w:r>
      <w:r w:rsidRPr="00AD6868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D7F00" w:rsidRPr="00AD6868" w:rsidRDefault="002D7F00" w:rsidP="002D7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>Ф.И.О. экзаменующего учителя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D7F00" w:rsidRPr="00AD6868" w:rsidRDefault="002D7F00" w:rsidP="002D7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промежуточной аттестации</w:t>
      </w:r>
      <w:r w:rsidRPr="00AD686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D7F00" w:rsidRPr="00AD6868" w:rsidRDefault="00222219" w:rsidP="002D7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промежуточной аттестации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3831"/>
        <w:gridCol w:w="3436"/>
        <w:gridCol w:w="1661"/>
      </w:tblGrid>
      <w:tr w:rsidR="002D7F00" w:rsidRPr="00AD6868" w:rsidTr="002D7F00">
        <w:trPr>
          <w:trHeight w:val="429"/>
        </w:trPr>
        <w:tc>
          <w:tcPr>
            <w:tcW w:w="563" w:type="dxa"/>
          </w:tcPr>
          <w:p w:rsidR="002D7F00" w:rsidRPr="00AD6868" w:rsidRDefault="002D7F00" w:rsidP="00531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31" w:type="dxa"/>
          </w:tcPr>
          <w:p w:rsidR="002D7F00" w:rsidRPr="00222219" w:rsidRDefault="002D7F00" w:rsidP="002222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 </w:t>
            </w:r>
            <w:r w:rsidR="00222219" w:rsidRPr="00222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экстерна</w:t>
            </w:r>
          </w:p>
        </w:tc>
        <w:tc>
          <w:tcPr>
            <w:tcW w:w="3436" w:type="dxa"/>
          </w:tcPr>
          <w:p w:rsidR="002D7F00" w:rsidRPr="00222219" w:rsidRDefault="00222219" w:rsidP="002222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219">
              <w:rPr>
                <w:rFonts w:ascii="Times New Roman" w:hAnsi="Times New Roman" w:cs="Times New Roman"/>
                <w:bCs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22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22219">
              <w:rPr>
                <w:rFonts w:ascii="Times New Roman" w:hAnsi="Times New Roman" w:cs="Times New Roman"/>
                <w:bCs/>
                <w:sz w:val="24"/>
                <w:szCs w:val="24"/>
              </w:rPr>
              <w:t>о которым проводилась промежуточная аттестация</w:t>
            </w:r>
          </w:p>
        </w:tc>
        <w:tc>
          <w:tcPr>
            <w:tcW w:w="1661" w:type="dxa"/>
          </w:tcPr>
          <w:p w:rsidR="002D7F00" w:rsidRPr="00222219" w:rsidRDefault="00222219" w:rsidP="00531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2D7F00" w:rsidRPr="00222219">
              <w:rPr>
                <w:rFonts w:ascii="Times New Roman" w:hAnsi="Times New Roman" w:cs="Times New Roman"/>
                <w:bCs/>
                <w:sz w:val="24"/>
                <w:szCs w:val="24"/>
              </w:rPr>
              <w:t>ценка</w:t>
            </w:r>
          </w:p>
        </w:tc>
      </w:tr>
      <w:tr w:rsidR="002D7F00" w:rsidRPr="00AD6868" w:rsidTr="00531C76">
        <w:trPr>
          <w:trHeight w:val="20"/>
        </w:trPr>
        <w:tc>
          <w:tcPr>
            <w:tcW w:w="563" w:type="dxa"/>
          </w:tcPr>
          <w:p w:rsidR="002D7F00" w:rsidRPr="00AD6868" w:rsidRDefault="002D7F00" w:rsidP="0053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:rsidR="002D7F00" w:rsidRPr="00AD6868" w:rsidRDefault="002D7F00" w:rsidP="0053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2D7F00" w:rsidRPr="00AD6868" w:rsidRDefault="002D7F00" w:rsidP="0053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D7F00" w:rsidRPr="00AD6868" w:rsidRDefault="002D7F00" w:rsidP="0053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F00" w:rsidRPr="00AD6868" w:rsidRDefault="002D7F00" w:rsidP="002D7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 xml:space="preserve">        Особое мнение учителя об оценке ответов экстерна__________________</w:t>
      </w:r>
      <w:r w:rsidR="00222219">
        <w:rPr>
          <w:rFonts w:ascii="Times New Roman" w:hAnsi="Times New Roman" w:cs="Times New Roman"/>
          <w:sz w:val="24"/>
          <w:szCs w:val="24"/>
        </w:rPr>
        <w:t>________________</w:t>
      </w:r>
      <w:r w:rsidR="00BC2B65">
        <w:rPr>
          <w:rFonts w:ascii="Times New Roman" w:hAnsi="Times New Roman" w:cs="Times New Roman"/>
          <w:sz w:val="24"/>
          <w:szCs w:val="24"/>
        </w:rPr>
        <w:t>_</w:t>
      </w:r>
    </w:p>
    <w:p w:rsidR="002D7F00" w:rsidRPr="00AD6868" w:rsidRDefault="002D7F00" w:rsidP="002D7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C2B65">
        <w:rPr>
          <w:rFonts w:ascii="Times New Roman" w:hAnsi="Times New Roman" w:cs="Times New Roman"/>
          <w:sz w:val="24"/>
          <w:szCs w:val="24"/>
        </w:rPr>
        <w:t>_________________</w:t>
      </w:r>
    </w:p>
    <w:p w:rsidR="002D7F00" w:rsidRPr="00AD6868" w:rsidRDefault="002D7F00" w:rsidP="002D7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222219">
        <w:rPr>
          <w:rFonts w:ascii="Times New Roman" w:hAnsi="Times New Roman" w:cs="Times New Roman"/>
          <w:sz w:val="24"/>
          <w:szCs w:val="24"/>
        </w:rPr>
        <w:t xml:space="preserve"> промежуточной аттестации</w:t>
      </w:r>
      <w:r w:rsidRPr="00AD6868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BC2B65">
        <w:rPr>
          <w:rFonts w:ascii="Times New Roman" w:hAnsi="Times New Roman" w:cs="Times New Roman"/>
          <w:sz w:val="24"/>
          <w:szCs w:val="24"/>
        </w:rPr>
        <w:t>__</w:t>
      </w:r>
    </w:p>
    <w:p w:rsidR="002D7F00" w:rsidRPr="00AD6868" w:rsidRDefault="002D7F00" w:rsidP="002D7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>Дата внесения в протокол оценки ____________________________________</w:t>
      </w:r>
      <w:r w:rsidR="00222219">
        <w:rPr>
          <w:rFonts w:ascii="Times New Roman" w:hAnsi="Times New Roman" w:cs="Times New Roman"/>
          <w:sz w:val="24"/>
          <w:szCs w:val="24"/>
        </w:rPr>
        <w:t>__________________</w:t>
      </w:r>
    </w:p>
    <w:p w:rsidR="002D7F00" w:rsidRPr="00AD6868" w:rsidRDefault="002D7F00" w:rsidP="002D7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>Учитель: __________________________________________________________</w:t>
      </w:r>
      <w:r w:rsidR="00BC2B65">
        <w:rPr>
          <w:rFonts w:ascii="Times New Roman" w:hAnsi="Times New Roman" w:cs="Times New Roman"/>
          <w:sz w:val="24"/>
          <w:szCs w:val="24"/>
        </w:rPr>
        <w:t>________________</w:t>
      </w:r>
    </w:p>
    <w:p w:rsidR="002D7F00" w:rsidRDefault="002D7F00" w:rsidP="002D7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B65" w:rsidRDefault="00BC2B65" w:rsidP="00222219">
      <w:pPr>
        <w:pStyle w:val="a8"/>
        <w:rPr>
          <w:sz w:val="24"/>
          <w:szCs w:val="24"/>
        </w:rPr>
      </w:pPr>
    </w:p>
    <w:p w:rsidR="00222219" w:rsidRPr="00AD6868" w:rsidRDefault="00222219" w:rsidP="00222219">
      <w:pPr>
        <w:pStyle w:val="a8"/>
        <w:rPr>
          <w:sz w:val="24"/>
          <w:szCs w:val="24"/>
        </w:rPr>
      </w:pPr>
      <w:r w:rsidRPr="00AD6868">
        <w:rPr>
          <w:sz w:val="24"/>
          <w:szCs w:val="24"/>
        </w:rPr>
        <w:t>ПРОТОКОЛ</w:t>
      </w:r>
    </w:p>
    <w:p w:rsidR="00222219" w:rsidRPr="00AD6868" w:rsidRDefault="00222219" w:rsidP="00222219">
      <w:pPr>
        <w:pStyle w:val="a8"/>
        <w:rPr>
          <w:sz w:val="24"/>
          <w:szCs w:val="24"/>
        </w:rPr>
      </w:pPr>
      <w:r>
        <w:rPr>
          <w:sz w:val="24"/>
          <w:szCs w:val="24"/>
        </w:rPr>
        <w:t>п</w:t>
      </w:r>
      <w:r w:rsidRPr="00AD6868">
        <w:rPr>
          <w:sz w:val="24"/>
          <w:szCs w:val="24"/>
        </w:rPr>
        <w:t xml:space="preserve">роведения повторной промежуточной аттестации экстерна </w:t>
      </w:r>
      <w:proofErr w:type="gramStart"/>
      <w:r w:rsidRPr="00AD6868">
        <w:rPr>
          <w:sz w:val="24"/>
          <w:szCs w:val="24"/>
        </w:rPr>
        <w:t>за</w:t>
      </w:r>
      <w:proofErr w:type="gramEnd"/>
      <w:r w:rsidRPr="00AD6868">
        <w:rPr>
          <w:sz w:val="24"/>
          <w:szCs w:val="24"/>
        </w:rPr>
        <w:t xml:space="preserve"> _____ </w:t>
      </w:r>
      <w:r>
        <w:rPr>
          <w:sz w:val="24"/>
          <w:szCs w:val="24"/>
        </w:rPr>
        <w:t xml:space="preserve"> (указывается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какой период)</w:t>
      </w:r>
    </w:p>
    <w:p w:rsidR="00222219" w:rsidRPr="00AD6868" w:rsidRDefault="00222219" w:rsidP="00222219">
      <w:pPr>
        <w:pStyle w:val="aa"/>
        <w:rPr>
          <w:sz w:val="24"/>
        </w:rPr>
      </w:pPr>
      <w:r w:rsidRPr="00AD6868">
        <w:rPr>
          <w:sz w:val="24"/>
        </w:rPr>
        <w:t>По предмету_____________________________________________________</w:t>
      </w:r>
    </w:p>
    <w:p w:rsidR="00222219" w:rsidRPr="00AD6868" w:rsidRDefault="00222219" w:rsidP="0022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>Класс _________________ М</w:t>
      </w:r>
      <w:r w:rsidR="00D620E4">
        <w:rPr>
          <w:rFonts w:ascii="Times New Roman" w:hAnsi="Times New Roman" w:cs="Times New Roman"/>
          <w:sz w:val="24"/>
          <w:szCs w:val="24"/>
        </w:rPr>
        <w:t>Б</w:t>
      </w:r>
      <w:r w:rsidRPr="00AD6868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22219" w:rsidRPr="00AD6868" w:rsidRDefault="00222219" w:rsidP="0022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 xml:space="preserve">Ф.И.О. 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 предметной</w:t>
      </w:r>
      <w:r w:rsidRPr="00AD6868">
        <w:rPr>
          <w:rFonts w:ascii="Times New Roman" w:hAnsi="Times New Roman" w:cs="Times New Roman"/>
          <w:sz w:val="24"/>
          <w:szCs w:val="24"/>
        </w:rPr>
        <w:t xml:space="preserve"> комиссии________________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22219" w:rsidRPr="00AD6868" w:rsidRDefault="00222219" w:rsidP="0022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>Ф.И.О. экзаменующего учителя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22219" w:rsidRPr="00AD6868" w:rsidRDefault="00222219" w:rsidP="0022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>Ф.И.О. ассистента ____________________________________</w:t>
      </w:r>
      <w:r w:rsidR="00BC2B65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22219" w:rsidRPr="00AD6868" w:rsidRDefault="00222219" w:rsidP="0022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промежуточной аттестации</w:t>
      </w:r>
      <w:r w:rsidRPr="00AD686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C2B65">
        <w:rPr>
          <w:rFonts w:ascii="Times New Roman" w:hAnsi="Times New Roman" w:cs="Times New Roman"/>
          <w:sz w:val="24"/>
          <w:szCs w:val="24"/>
        </w:rPr>
        <w:t>____</w:t>
      </w:r>
    </w:p>
    <w:p w:rsidR="00222219" w:rsidRPr="00AD6868" w:rsidRDefault="00222219" w:rsidP="0022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 повторной промежуточной аттестации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3831"/>
        <w:gridCol w:w="3436"/>
        <w:gridCol w:w="1661"/>
      </w:tblGrid>
      <w:tr w:rsidR="00222219" w:rsidRPr="00AD6868" w:rsidTr="00531C76">
        <w:trPr>
          <w:trHeight w:val="429"/>
        </w:trPr>
        <w:tc>
          <w:tcPr>
            <w:tcW w:w="563" w:type="dxa"/>
          </w:tcPr>
          <w:p w:rsidR="00222219" w:rsidRPr="00AD6868" w:rsidRDefault="00222219" w:rsidP="00531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31" w:type="dxa"/>
          </w:tcPr>
          <w:p w:rsidR="00222219" w:rsidRPr="00222219" w:rsidRDefault="00222219" w:rsidP="00531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219">
              <w:rPr>
                <w:rFonts w:ascii="Times New Roman" w:hAnsi="Times New Roman" w:cs="Times New Roman"/>
                <w:bCs/>
                <w:sz w:val="24"/>
                <w:szCs w:val="24"/>
              </w:rPr>
              <w:t>Ф.И.О.  экстерна</w:t>
            </w:r>
          </w:p>
        </w:tc>
        <w:tc>
          <w:tcPr>
            <w:tcW w:w="3436" w:type="dxa"/>
          </w:tcPr>
          <w:p w:rsidR="00222219" w:rsidRPr="00222219" w:rsidRDefault="00222219" w:rsidP="00531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219">
              <w:rPr>
                <w:rFonts w:ascii="Times New Roman" w:hAnsi="Times New Roman" w:cs="Times New Roman"/>
                <w:bCs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22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22219">
              <w:rPr>
                <w:rFonts w:ascii="Times New Roman" w:hAnsi="Times New Roman" w:cs="Times New Roman"/>
                <w:bCs/>
                <w:sz w:val="24"/>
                <w:szCs w:val="24"/>
              </w:rPr>
              <w:t>о которым проводилась промежуточная аттестация</w:t>
            </w:r>
          </w:p>
        </w:tc>
        <w:tc>
          <w:tcPr>
            <w:tcW w:w="1661" w:type="dxa"/>
          </w:tcPr>
          <w:p w:rsidR="00222219" w:rsidRPr="00222219" w:rsidRDefault="00222219" w:rsidP="00531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22219">
              <w:rPr>
                <w:rFonts w:ascii="Times New Roman" w:hAnsi="Times New Roman" w:cs="Times New Roman"/>
                <w:bCs/>
                <w:sz w:val="24"/>
                <w:szCs w:val="24"/>
              </w:rPr>
              <w:t>ценка</w:t>
            </w:r>
          </w:p>
        </w:tc>
      </w:tr>
      <w:tr w:rsidR="00222219" w:rsidRPr="00AD6868" w:rsidTr="00531C76">
        <w:trPr>
          <w:trHeight w:val="20"/>
        </w:trPr>
        <w:tc>
          <w:tcPr>
            <w:tcW w:w="563" w:type="dxa"/>
          </w:tcPr>
          <w:p w:rsidR="00222219" w:rsidRPr="00AD6868" w:rsidRDefault="00222219" w:rsidP="0053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:rsidR="00222219" w:rsidRPr="00AD6868" w:rsidRDefault="00222219" w:rsidP="0053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222219" w:rsidRPr="00AD6868" w:rsidRDefault="00222219" w:rsidP="0053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22219" w:rsidRPr="00AD6868" w:rsidRDefault="00222219" w:rsidP="00531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219" w:rsidRPr="00AD6868" w:rsidRDefault="00222219" w:rsidP="0022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 xml:space="preserve">        Особые мнения членов </w:t>
      </w:r>
      <w:r>
        <w:rPr>
          <w:rFonts w:ascii="Times New Roman" w:hAnsi="Times New Roman" w:cs="Times New Roman"/>
          <w:sz w:val="24"/>
          <w:szCs w:val="24"/>
        </w:rPr>
        <w:t xml:space="preserve"> предметной </w:t>
      </w:r>
      <w:r w:rsidRPr="00AD6868">
        <w:rPr>
          <w:rFonts w:ascii="Times New Roman" w:hAnsi="Times New Roman" w:cs="Times New Roman"/>
          <w:sz w:val="24"/>
          <w:szCs w:val="24"/>
        </w:rPr>
        <w:t xml:space="preserve"> комиссии об оценке ответов экстерна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22219" w:rsidRPr="00AD6868" w:rsidRDefault="00222219" w:rsidP="0022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C2B65">
        <w:rPr>
          <w:rFonts w:ascii="Times New Roman" w:hAnsi="Times New Roman" w:cs="Times New Roman"/>
          <w:sz w:val="24"/>
          <w:szCs w:val="24"/>
        </w:rPr>
        <w:t>_________________</w:t>
      </w:r>
    </w:p>
    <w:p w:rsidR="00222219" w:rsidRPr="00AD6868" w:rsidRDefault="00222219" w:rsidP="0022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 xml:space="preserve">           Запись о случаях нарушений установленного порядка </w:t>
      </w:r>
      <w:r>
        <w:rPr>
          <w:rFonts w:ascii="Times New Roman" w:hAnsi="Times New Roman" w:cs="Times New Roman"/>
          <w:sz w:val="24"/>
          <w:szCs w:val="24"/>
        </w:rPr>
        <w:t xml:space="preserve"> проведения промежуточной аттестации </w:t>
      </w:r>
      <w:r w:rsidRPr="00AD6868">
        <w:rPr>
          <w:rFonts w:ascii="Times New Roman" w:hAnsi="Times New Roman" w:cs="Times New Roman"/>
          <w:sz w:val="24"/>
          <w:szCs w:val="24"/>
        </w:rPr>
        <w:t xml:space="preserve"> и решение </w:t>
      </w:r>
      <w:r>
        <w:rPr>
          <w:rFonts w:ascii="Times New Roman" w:hAnsi="Times New Roman" w:cs="Times New Roman"/>
          <w:sz w:val="24"/>
          <w:szCs w:val="24"/>
        </w:rPr>
        <w:t xml:space="preserve"> предметной </w:t>
      </w:r>
      <w:r w:rsidRPr="00AD6868">
        <w:rPr>
          <w:rFonts w:ascii="Times New Roman" w:hAnsi="Times New Roman" w:cs="Times New Roman"/>
          <w:sz w:val="24"/>
          <w:szCs w:val="24"/>
        </w:rPr>
        <w:t>комиссии 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D6868">
        <w:rPr>
          <w:rFonts w:ascii="Times New Roman" w:hAnsi="Times New Roman" w:cs="Times New Roman"/>
          <w:sz w:val="24"/>
          <w:szCs w:val="24"/>
        </w:rPr>
        <w:t>_</w:t>
      </w:r>
    </w:p>
    <w:p w:rsidR="00222219" w:rsidRPr="00AD6868" w:rsidRDefault="00222219" w:rsidP="0022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D6868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>
        <w:rPr>
          <w:rFonts w:ascii="Times New Roman" w:hAnsi="Times New Roman" w:cs="Times New Roman"/>
          <w:sz w:val="24"/>
          <w:szCs w:val="24"/>
        </w:rPr>
        <w:t xml:space="preserve"> промежуточной аттестации</w:t>
      </w:r>
      <w:r w:rsidRPr="00AD6868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BC2B65">
        <w:rPr>
          <w:rFonts w:ascii="Times New Roman" w:hAnsi="Times New Roman" w:cs="Times New Roman"/>
          <w:sz w:val="24"/>
          <w:szCs w:val="24"/>
        </w:rPr>
        <w:t>__</w:t>
      </w:r>
    </w:p>
    <w:p w:rsidR="00222219" w:rsidRPr="00AD6868" w:rsidRDefault="00222219" w:rsidP="0022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>Дата внесения в протокол оценки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22219" w:rsidRPr="00AD6868" w:rsidRDefault="00222219" w:rsidP="0022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предметной </w:t>
      </w:r>
      <w:r w:rsidRPr="00AD6868">
        <w:rPr>
          <w:rFonts w:ascii="Times New Roman" w:hAnsi="Times New Roman" w:cs="Times New Roman"/>
          <w:sz w:val="24"/>
          <w:szCs w:val="24"/>
        </w:rPr>
        <w:t xml:space="preserve"> комиссии:_____________________________</w:t>
      </w:r>
    </w:p>
    <w:p w:rsidR="00222219" w:rsidRPr="00AD6868" w:rsidRDefault="00222219" w:rsidP="0022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>Учитель: __________________________________________________________</w:t>
      </w:r>
    </w:p>
    <w:p w:rsidR="00222219" w:rsidRPr="00AD6868" w:rsidRDefault="00222219" w:rsidP="00222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>Ассистент: ________________________________________________________</w:t>
      </w:r>
    </w:p>
    <w:p w:rsidR="00222219" w:rsidRPr="00AD6868" w:rsidRDefault="00222219" w:rsidP="00BC2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 xml:space="preserve">_                                </w:t>
      </w:r>
      <w:r w:rsidR="00BC2B6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02BF3" w:rsidRDefault="00202BF3" w:rsidP="002222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2BF3" w:rsidRDefault="00202BF3" w:rsidP="002222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2BF3" w:rsidRDefault="00202BF3" w:rsidP="002222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2BF3" w:rsidRDefault="00202BF3" w:rsidP="002222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2BF3" w:rsidRDefault="00202BF3" w:rsidP="002222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2BF3" w:rsidRDefault="00202BF3" w:rsidP="002222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2219" w:rsidRPr="00222219" w:rsidRDefault="001750C4" w:rsidP="0022221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Приложение №9</w:t>
      </w:r>
    </w:p>
    <w:p w:rsidR="00AD6868" w:rsidRPr="00AD6868" w:rsidRDefault="00AD6868" w:rsidP="00AD6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  <w:r w:rsidRPr="00AD6868">
        <w:rPr>
          <w:rFonts w:ascii="Times New Roman" w:hAnsi="Times New Roman" w:cs="Times New Roman"/>
          <w:b/>
          <w:bCs/>
          <w:sz w:val="24"/>
          <w:szCs w:val="24"/>
        </w:rPr>
        <w:br/>
        <w:t>о промежуточной аттестации в общеобразовательном учреждении</w:t>
      </w:r>
    </w:p>
    <w:p w:rsidR="00AD6868" w:rsidRPr="00AD6868" w:rsidRDefault="00AD6868" w:rsidP="00AF0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AD6868">
        <w:rPr>
          <w:rFonts w:ascii="Times New Roman" w:hAnsi="Times New Roman" w:cs="Times New Roman"/>
          <w:sz w:val="24"/>
          <w:szCs w:val="24"/>
        </w:rPr>
        <w:br/>
      </w:r>
      <w:r w:rsidRPr="00AF0BDD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  <w:r w:rsidRPr="00AF0BDD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="00AF0BDD">
        <w:rPr>
          <w:rFonts w:ascii="Times New Roman" w:hAnsi="Times New Roman" w:cs="Times New Roman"/>
          <w:sz w:val="24"/>
          <w:szCs w:val="24"/>
        </w:rPr>
        <w:t>в</w:t>
      </w:r>
      <w:r w:rsidRPr="00AD686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Pr="00AD6868">
        <w:rPr>
          <w:rFonts w:ascii="Times New Roman" w:hAnsi="Times New Roman" w:cs="Times New Roman"/>
          <w:sz w:val="24"/>
          <w:szCs w:val="24"/>
        </w:rPr>
        <w:br/>
      </w:r>
      <w:r w:rsidRPr="00AF0BDD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общеобразовательного учреждения, адрес)</w:t>
      </w:r>
      <w:r w:rsidRPr="00AF0BDD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Pr="00AD686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AD6868">
        <w:rPr>
          <w:rFonts w:ascii="Times New Roman" w:hAnsi="Times New Roman" w:cs="Times New Roman"/>
          <w:sz w:val="24"/>
          <w:szCs w:val="24"/>
        </w:rPr>
        <w:br/>
        <w:t>в ___________учебном году пройдена промежуточная аттестация</w:t>
      </w:r>
    </w:p>
    <w:tbl>
      <w:tblPr>
        <w:tblW w:w="4588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47"/>
        <w:gridCol w:w="4411"/>
        <w:gridCol w:w="1302"/>
      </w:tblGrid>
      <w:tr w:rsidR="00AD6868" w:rsidRPr="00AD6868" w:rsidTr="00BC2B65">
        <w:trPr>
          <w:tblCellSpacing w:w="0" w:type="dxa"/>
        </w:trPr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6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D6868" w:rsidRPr="00AD6868" w:rsidRDefault="00AD6868" w:rsidP="00A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8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68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68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44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68">
              <w:rPr>
                <w:rFonts w:ascii="Times New Roman" w:hAnsi="Times New Roman" w:cs="Times New Roman"/>
                <w:sz w:val="24"/>
                <w:szCs w:val="24"/>
              </w:rPr>
              <w:t>Полугодие (четверть), класс, полный курс предмета</w:t>
            </w:r>
          </w:p>
        </w:tc>
        <w:tc>
          <w:tcPr>
            <w:tcW w:w="13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6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D6868" w:rsidRPr="00AD6868" w:rsidTr="00BC2B65">
        <w:trPr>
          <w:tblCellSpacing w:w="0" w:type="dxa"/>
        </w:trPr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6868" w:rsidRPr="00AD6868" w:rsidTr="00BC2B65">
        <w:trPr>
          <w:tblCellSpacing w:w="0" w:type="dxa"/>
        </w:trPr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68" w:rsidRPr="00AD6868" w:rsidTr="00BC2B65">
        <w:trPr>
          <w:tblCellSpacing w:w="0" w:type="dxa"/>
        </w:trPr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68" w:rsidRPr="00AD6868" w:rsidTr="00BC2B65">
        <w:trPr>
          <w:tblCellSpacing w:w="0" w:type="dxa"/>
        </w:trPr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68" w:rsidRPr="00AD6868" w:rsidTr="00BC2B65">
        <w:trPr>
          <w:tblCellSpacing w:w="0" w:type="dxa"/>
        </w:trPr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68" w:rsidRPr="00AD6868" w:rsidTr="00BC2B65">
        <w:trPr>
          <w:tblCellSpacing w:w="0" w:type="dxa"/>
        </w:trPr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68" w:rsidRPr="00AD6868" w:rsidTr="00BC2B65">
        <w:trPr>
          <w:tblCellSpacing w:w="0" w:type="dxa"/>
        </w:trPr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68" w:rsidRPr="00AD6868" w:rsidTr="00BC2B65">
        <w:trPr>
          <w:tblCellSpacing w:w="0" w:type="dxa"/>
        </w:trPr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68" w:rsidRPr="00AD6868" w:rsidTr="00BC2B65">
        <w:trPr>
          <w:tblCellSpacing w:w="0" w:type="dxa"/>
        </w:trPr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868" w:rsidRPr="00AD6868" w:rsidTr="00BC2B65">
        <w:trPr>
          <w:tblCellSpacing w:w="0" w:type="dxa"/>
        </w:trPr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AD6868" w:rsidRPr="00AD6868" w:rsidRDefault="00AD6868" w:rsidP="00AD6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B65" w:rsidRDefault="00AD6868" w:rsidP="00AD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br/>
        <w:t>____________________ ______________________________ класс.</w:t>
      </w:r>
      <w:r w:rsidRPr="00AD6868">
        <w:rPr>
          <w:rFonts w:ascii="Times New Roman" w:hAnsi="Times New Roman" w:cs="Times New Roman"/>
          <w:sz w:val="24"/>
          <w:szCs w:val="24"/>
        </w:rPr>
        <w:br/>
      </w:r>
      <w:r w:rsidR="00AF0B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Pr="00AF0BDD">
        <w:rPr>
          <w:rFonts w:ascii="Times New Roman" w:hAnsi="Times New Roman" w:cs="Times New Roman"/>
          <w:sz w:val="24"/>
          <w:szCs w:val="24"/>
          <w:vertAlign w:val="superscript"/>
        </w:rPr>
        <w:t xml:space="preserve">(Ф. И.О. </w:t>
      </w:r>
      <w:proofErr w:type="gramStart"/>
      <w:r w:rsidRPr="00AF0BDD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  <w:r w:rsidRPr="00AF0BDD">
        <w:rPr>
          <w:rFonts w:ascii="Times New Roman" w:hAnsi="Times New Roman" w:cs="Times New Roman"/>
          <w:sz w:val="24"/>
          <w:szCs w:val="24"/>
          <w:vertAlign w:val="superscript"/>
        </w:rPr>
        <w:t>) (продолжит обучение, переведен)</w:t>
      </w:r>
      <w:r w:rsidRPr="00AF0BDD">
        <w:rPr>
          <w:rFonts w:ascii="Times New Roman" w:hAnsi="Times New Roman" w:cs="Times New Roman"/>
          <w:sz w:val="24"/>
          <w:szCs w:val="24"/>
          <w:vertAlign w:val="superscript"/>
        </w:rPr>
        <w:br/>
      </w:r>
    </w:p>
    <w:p w:rsidR="006F6E8A" w:rsidRDefault="006F6E8A" w:rsidP="00AD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E8A" w:rsidRDefault="006F6E8A" w:rsidP="00AD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E8A" w:rsidRDefault="006F6E8A" w:rsidP="00AD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E8A" w:rsidRDefault="006F6E8A" w:rsidP="00AD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E8A" w:rsidRDefault="006F6E8A" w:rsidP="00AD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868" w:rsidRDefault="00AD6868" w:rsidP="00AD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868">
        <w:rPr>
          <w:rFonts w:ascii="Times New Roman" w:hAnsi="Times New Roman" w:cs="Times New Roman"/>
          <w:sz w:val="24"/>
          <w:szCs w:val="24"/>
        </w:rPr>
        <w:t>Директор общеобразовательного учреждения ________________ /_______________</w:t>
      </w:r>
    </w:p>
    <w:p w:rsidR="006F6E8A" w:rsidRPr="00AD6868" w:rsidRDefault="006F6E8A" w:rsidP="00AD6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B65" w:rsidRPr="00AD6868" w:rsidRDefault="00AD6868" w:rsidP="00BC2B65">
      <w:pPr>
        <w:spacing w:after="0" w:line="240" w:lineRule="auto"/>
        <w:rPr>
          <w:color w:val="000000"/>
        </w:rPr>
      </w:pPr>
      <w:r w:rsidRPr="00AD6868">
        <w:rPr>
          <w:rFonts w:ascii="Times New Roman" w:hAnsi="Times New Roman" w:cs="Times New Roman"/>
          <w:sz w:val="24"/>
          <w:szCs w:val="24"/>
        </w:rPr>
        <w:t xml:space="preserve">(М.П.) </w:t>
      </w:r>
    </w:p>
    <w:p w:rsidR="00AD6868" w:rsidRDefault="00AD6868" w:rsidP="00AD6868">
      <w:pPr>
        <w:pStyle w:val="a10"/>
        <w:spacing w:before="0" w:beforeAutospacing="0" w:after="0" w:afterAutospacing="0"/>
        <w:rPr>
          <w:color w:val="000000"/>
        </w:rPr>
      </w:pPr>
    </w:p>
    <w:p w:rsidR="006F6E8A" w:rsidRDefault="006F6E8A" w:rsidP="00AD6868">
      <w:pPr>
        <w:pStyle w:val="a10"/>
        <w:spacing w:before="0" w:beforeAutospacing="0" w:after="0" w:afterAutospacing="0"/>
        <w:rPr>
          <w:color w:val="000000"/>
        </w:rPr>
      </w:pPr>
    </w:p>
    <w:p w:rsidR="006F6E8A" w:rsidRDefault="006F6E8A" w:rsidP="00AD6868">
      <w:pPr>
        <w:pStyle w:val="a10"/>
        <w:spacing w:before="0" w:beforeAutospacing="0" w:after="0" w:afterAutospacing="0"/>
        <w:rPr>
          <w:color w:val="000000"/>
        </w:rPr>
      </w:pPr>
    </w:p>
    <w:p w:rsidR="006F6E8A" w:rsidRPr="00AD6868" w:rsidRDefault="006F6E8A" w:rsidP="00AD6868">
      <w:pPr>
        <w:pStyle w:val="a10"/>
        <w:spacing w:before="0" w:beforeAutospacing="0" w:after="0" w:afterAutospacing="0"/>
      </w:pPr>
    </w:p>
    <w:p w:rsidR="00AD6868" w:rsidRPr="00AD6868" w:rsidRDefault="00AD6868" w:rsidP="0010782C">
      <w:pPr>
        <w:pStyle w:val="a10"/>
        <w:spacing w:before="0" w:beforeAutospacing="0" w:after="0" w:afterAutospacing="0"/>
        <w:rPr>
          <w:b/>
        </w:rPr>
      </w:pPr>
      <w:r w:rsidRPr="00AD6868">
        <w:rPr>
          <w:color w:val="000000"/>
        </w:rPr>
        <w:t>Дата выдачи  "___" ___________________ 20 ___ г.</w:t>
      </w:r>
    </w:p>
    <w:p w:rsidR="00AD6868" w:rsidRPr="00AD6868" w:rsidRDefault="00AD6868" w:rsidP="00AD6868">
      <w:pPr>
        <w:pStyle w:val="ad"/>
        <w:spacing w:after="0"/>
        <w:jc w:val="center"/>
      </w:pPr>
    </w:p>
    <w:sectPr w:rsidR="00AD6868" w:rsidRPr="00AD6868" w:rsidSect="00202BF3">
      <w:type w:val="continuous"/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4F09C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F2FA3"/>
    <w:multiLevelType w:val="hybridMultilevel"/>
    <w:tmpl w:val="761803D8"/>
    <w:lvl w:ilvl="0" w:tplc="80ACD1EC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5123B"/>
    <w:multiLevelType w:val="multilevel"/>
    <w:tmpl w:val="09C88E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</w:rPr>
    </w:lvl>
  </w:abstractNum>
  <w:abstractNum w:abstractNumId="3">
    <w:nsid w:val="0B5D2C45"/>
    <w:multiLevelType w:val="hybridMultilevel"/>
    <w:tmpl w:val="13668A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F70948"/>
    <w:multiLevelType w:val="hybridMultilevel"/>
    <w:tmpl w:val="4A249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B2133"/>
    <w:multiLevelType w:val="multilevel"/>
    <w:tmpl w:val="ACD60B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0DC07B8"/>
    <w:multiLevelType w:val="multilevel"/>
    <w:tmpl w:val="D116E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F262D9E"/>
    <w:multiLevelType w:val="multilevel"/>
    <w:tmpl w:val="9CEA3520"/>
    <w:lvl w:ilvl="0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1800"/>
      </w:pPr>
      <w:rPr>
        <w:rFonts w:hint="default"/>
      </w:rPr>
    </w:lvl>
  </w:abstractNum>
  <w:abstractNum w:abstractNumId="8">
    <w:nsid w:val="201E545E"/>
    <w:multiLevelType w:val="hybridMultilevel"/>
    <w:tmpl w:val="E9A4D5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ADC0608"/>
    <w:multiLevelType w:val="multilevel"/>
    <w:tmpl w:val="38405F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69726F"/>
    <w:multiLevelType w:val="multilevel"/>
    <w:tmpl w:val="8B3AD46E"/>
    <w:lvl w:ilvl="0">
      <w:start w:val="2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5" w:hanging="2160"/>
      </w:pPr>
      <w:rPr>
        <w:rFonts w:hint="default"/>
      </w:rPr>
    </w:lvl>
  </w:abstractNum>
  <w:abstractNum w:abstractNumId="11">
    <w:nsid w:val="314F724A"/>
    <w:multiLevelType w:val="multilevel"/>
    <w:tmpl w:val="8C1C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D447BB"/>
    <w:multiLevelType w:val="hybridMultilevel"/>
    <w:tmpl w:val="03CC26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E701A6A"/>
    <w:multiLevelType w:val="multilevel"/>
    <w:tmpl w:val="126059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43887FE1"/>
    <w:multiLevelType w:val="hybridMultilevel"/>
    <w:tmpl w:val="79C85ED6"/>
    <w:lvl w:ilvl="0" w:tplc="291A2D48">
      <w:start w:val="2"/>
      <w:numFmt w:val="decimal"/>
      <w:lvlText w:val="3.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318A4"/>
    <w:multiLevelType w:val="hybridMultilevel"/>
    <w:tmpl w:val="210AEA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36E58FA"/>
    <w:multiLevelType w:val="multilevel"/>
    <w:tmpl w:val="56824A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6665C43"/>
    <w:multiLevelType w:val="multilevel"/>
    <w:tmpl w:val="A430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4E3985"/>
    <w:multiLevelType w:val="multilevel"/>
    <w:tmpl w:val="1B4C88B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AE85AA7"/>
    <w:multiLevelType w:val="hybridMultilevel"/>
    <w:tmpl w:val="783C2388"/>
    <w:lvl w:ilvl="0" w:tplc="67D27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C629CE">
      <w:numFmt w:val="none"/>
      <w:lvlText w:val=""/>
      <w:lvlJc w:val="left"/>
      <w:pPr>
        <w:tabs>
          <w:tab w:val="num" w:pos="360"/>
        </w:tabs>
      </w:pPr>
    </w:lvl>
    <w:lvl w:ilvl="2" w:tplc="25847D26">
      <w:numFmt w:val="none"/>
      <w:lvlText w:val=""/>
      <w:lvlJc w:val="left"/>
      <w:pPr>
        <w:tabs>
          <w:tab w:val="num" w:pos="360"/>
        </w:tabs>
      </w:pPr>
    </w:lvl>
    <w:lvl w:ilvl="3" w:tplc="9950216A">
      <w:numFmt w:val="none"/>
      <w:lvlText w:val=""/>
      <w:lvlJc w:val="left"/>
      <w:pPr>
        <w:tabs>
          <w:tab w:val="num" w:pos="360"/>
        </w:tabs>
      </w:pPr>
    </w:lvl>
    <w:lvl w:ilvl="4" w:tplc="68805AD6">
      <w:numFmt w:val="none"/>
      <w:lvlText w:val=""/>
      <w:lvlJc w:val="left"/>
      <w:pPr>
        <w:tabs>
          <w:tab w:val="num" w:pos="360"/>
        </w:tabs>
      </w:pPr>
    </w:lvl>
    <w:lvl w:ilvl="5" w:tplc="21286482">
      <w:numFmt w:val="none"/>
      <w:lvlText w:val=""/>
      <w:lvlJc w:val="left"/>
      <w:pPr>
        <w:tabs>
          <w:tab w:val="num" w:pos="360"/>
        </w:tabs>
      </w:pPr>
    </w:lvl>
    <w:lvl w:ilvl="6" w:tplc="3FA04C5E">
      <w:numFmt w:val="none"/>
      <w:lvlText w:val=""/>
      <w:lvlJc w:val="left"/>
      <w:pPr>
        <w:tabs>
          <w:tab w:val="num" w:pos="360"/>
        </w:tabs>
      </w:pPr>
    </w:lvl>
    <w:lvl w:ilvl="7" w:tplc="4456F2AA">
      <w:numFmt w:val="none"/>
      <w:lvlText w:val=""/>
      <w:lvlJc w:val="left"/>
      <w:pPr>
        <w:tabs>
          <w:tab w:val="num" w:pos="360"/>
        </w:tabs>
      </w:pPr>
    </w:lvl>
    <w:lvl w:ilvl="8" w:tplc="0A5CD1A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1"/>
  </w:num>
  <w:num w:numId="5">
    <w:abstractNumId w:val="17"/>
  </w:num>
  <w:num w:numId="6">
    <w:abstractNumId w:val="7"/>
  </w:num>
  <w:num w:numId="7">
    <w:abstractNumId w:val="13"/>
  </w:num>
  <w:num w:numId="8">
    <w:abstractNumId w:val="2"/>
  </w:num>
  <w:num w:numId="9">
    <w:abstractNumId w:val="0"/>
  </w:num>
  <w:num w:numId="10">
    <w:abstractNumId w:val="15"/>
  </w:num>
  <w:num w:numId="11">
    <w:abstractNumId w:val="3"/>
  </w:num>
  <w:num w:numId="12">
    <w:abstractNumId w:val="12"/>
  </w:num>
  <w:num w:numId="13">
    <w:abstractNumId w:val="8"/>
  </w:num>
  <w:num w:numId="14">
    <w:abstractNumId w:val="19"/>
  </w:num>
  <w:num w:numId="15">
    <w:abstractNumId w:val="9"/>
  </w:num>
  <w:num w:numId="16">
    <w:abstractNumId w:val="5"/>
  </w:num>
  <w:num w:numId="17">
    <w:abstractNumId w:val="16"/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6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5D"/>
    <w:rsid w:val="0002739B"/>
    <w:rsid w:val="000279CD"/>
    <w:rsid w:val="00035622"/>
    <w:rsid w:val="000723F5"/>
    <w:rsid w:val="0007491C"/>
    <w:rsid w:val="00085001"/>
    <w:rsid w:val="000928A8"/>
    <w:rsid w:val="000E3B7C"/>
    <w:rsid w:val="000E6A9B"/>
    <w:rsid w:val="000F307D"/>
    <w:rsid w:val="0010782C"/>
    <w:rsid w:val="00127B4B"/>
    <w:rsid w:val="00146235"/>
    <w:rsid w:val="00157BB4"/>
    <w:rsid w:val="00162A4E"/>
    <w:rsid w:val="00171D35"/>
    <w:rsid w:val="001750C4"/>
    <w:rsid w:val="00177464"/>
    <w:rsid w:val="001A55F4"/>
    <w:rsid w:val="001B2405"/>
    <w:rsid w:val="001D058B"/>
    <w:rsid w:val="001D07DC"/>
    <w:rsid w:val="001D24C5"/>
    <w:rsid w:val="001D3A65"/>
    <w:rsid w:val="001D5F48"/>
    <w:rsid w:val="001F5628"/>
    <w:rsid w:val="00202BF3"/>
    <w:rsid w:val="00220674"/>
    <w:rsid w:val="00222219"/>
    <w:rsid w:val="0022279B"/>
    <w:rsid w:val="0022289A"/>
    <w:rsid w:val="00246E91"/>
    <w:rsid w:val="00277DFD"/>
    <w:rsid w:val="00280C9E"/>
    <w:rsid w:val="002B31BC"/>
    <w:rsid w:val="002C0B27"/>
    <w:rsid w:val="002D7D53"/>
    <w:rsid w:val="002D7F00"/>
    <w:rsid w:val="002E2662"/>
    <w:rsid w:val="002F0FD6"/>
    <w:rsid w:val="002F324C"/>
    <w:rsid w:val="003004D8"/>
    <w:rsid w:val="0030601C"/>
    <w:rsid w:val="0033749D"/>
    <w:rsid w:val="00347E7D"/>
    <w:rsid w:val="0036058D"/>
    <w:rsid w:val="00360887"/>
    <w:rsid w:val="00361276"/>
    <w:rsid w:val="003621E7"/>
    <w:rsid w:val="00365935"/>
    <w:rsid w:val="00374790"/>
    <w:rsid w:val="00374FC0"/>
    <w:rsid w:val="003A2A15"/>
    <w:rsid w:val="003A4937"/>
    <w:rsid w:val="003F6872"/>
    <w:rsid w:val="00406C56"/>
    <w:rsid w:val="0043175F"/>
    <w:rsid w:val="00495871"/>
    <w:rsid w:val="004A192C"/>
    <w:rsid w:val="004A705A"/>
    <w:rsid w:val="004B1810"/>
    <w:rsid w:val="004B6675"/>
    <w:rsid w:val="004D6F0D"/>
    <w:rsid w:val="004E7C77"/>
    <w:rsid w:val="00512E03"/>
    <w:rsid w:val="005163A6"/>
    <w:rsid w:val="00531ACB"/>
    <w:rsid w:val="00531C76"/>
    <w:rsid w:val="00552699"/>
    <w:rsid w:val="00557621"/>
    <w:rsid w:val="00570AD2"/>
    <w:rsid w:val="005727D3"/>
    <w:rsid w:val="0057799B"/>
    <w:rsid w:val="00584513"/>
    <w:rsid w:val="0059079C"/>
    <w:rsid w:val="00590973"/>
    <w:rsid w:val="005B06A3"/>
    <w:rsid w:val="005C3E40"/>
    <w:rsid w:val="005F4E0C"/>
    <w:rsid w:val="005F554A"/>
    <w:rsid w:val="005F7A49"/>
    <w:rsid w:val="00604FC1"/>
    <w:rsid w:val="00624B3E"/>
    <w:rsid w:val="00627F66"/>
    <w:rsid w:val="00662F9F"/>
    <w:rsid w:val="00664741"/>
    <w:rsid w:val="0067027E"/>
    <w:rsid w:val="00680314"/>
    <w:rsid w:val="006A1FEE"/>
    <w:rsid w:val="006B7802"/>
    <w:rsid w:val="006E675D"/>
    <w:rsid w:val="006F6E8A"/>
    <w:rsid w:val="00705B02"/>
    <w:rsid w:val="007212C0"/>
    <w:rsid w:val="007255B9"/>
    <w:rsid w:val="00730DCA"/>
    <w:rsid w:val="00737C0A"/>
    <w:rsid w:val="00737F9A"/>
    <w:rsid w:val="007640D7"/>
    <w:rsid w:val="00781ACF"/>
    <w:rsid w:val="007B2527"/>
    <w:rsid w:val="007B3677"/>
    <w:rsid w:val="007C7E21"/>
    <w:rsid w:val="007E7FBB"/>
    <w:rsid w:val="007F2918"/>
    <w:rsid w:val="007F5A8E"/>
    <w:rsid w:val="0080648B"/>
    <w:rsid w:val="00815681"/>
    <w:rsid w:val="008178EF"/>
    <w:rsid w:val="00817E4E"/>
    <w:rsid w:val="00826507"/>
    <w:rsid w:val="00851CA2"/>
    <w:rsid w:val="00866E3D"/>
    <w:rsid w:val="008771FB"/>
    <w:rsid w:val="00885B5D"/>
    <w:rsid w:val="008A3644"/>
    <w:rsid w:val="008A7F45"/>
    <w:rsid w:val="00902705"/>
    <w:rsid w:val="009143D0"/>
    <w:rsid w:val="00922C97"/>
    <w:rsid w:val="0092655B"/>
    <w:rsid w:val="00933778"/>
    <w:rsid w:val="009402E6"/>
    <w:rsid w:val="00950645"/>
    <w:rsid w:val="00957A36"/>
    <w:rsid w:val="00962491"/>
    <w:rsid w:val="00983A6D"/>
    <w:rsid w:val="0099371C"/>
    <w:rsid w:val="009A0592"/>
    <w:rsid w:val="009C1067"/>
    <w:rsid w:val="009D4ADE"/>
    <w:rsid w:val="009F0C7E"/>
    <w:rsid w:val="00A103E1"/>
    <w:rsid w:val="00A14E6D"/>
    <w:rsid w:val="00A30336"/>
    <w:rsid w:val="00A327F4"/>
    <w:rsid w:val="00A35218"/>
    <w:rsid w:val="00A83972"/>
    <w:rsid w:val="00A96EB7"/>
    <w:rsid w:val="00AA5CDF"/>
    <w:rsid w:val="00AB63F0"/>
    <w:rsid w:val="00AC3050"/>
    <w:rsid w:val="00AD6868"/>
    <w:rsid w:val="00AE06CC"/>
    <w:rsid w:val="00AF0BDD"/>
    <w:rsid w:val="00B1371A"/>
    <w:rsid w:val="00B176E1"/>
    <w:rsid w:val="00B3376D"/>
    <w:rsid w:val="00B44AAC"/>
    <w:rsid w:val="00B61494"/>
    <w:rsid w:val="00B70175"/>
    <w:rsid w:val="00B752B5"/>
    <w:rsid w:val="00B760BF"/>
    <w:rsid w:val="00B77C22"/>
    <w:rsid w:val="00B81CF1"/>
    <w:rsid w:val="00BA0966"/>
    <w:rsid w:val="00BC2B65"/>
    <w:rsid w:val="00BE2EB2"/>
    <w:rsid w:val="00C27548"/>
    <w:rsid w:val="00C42A39"/>
    <w:rsid w:val="00C457AE"/>
    <w:rsid w:val="00C61CD7"/>
    <w:rsid w:val="00C62F01"/>
    <w:rsid w:val="00D00681"/>
    <w:rsid w:val="00D03BD7"/>
    <w:rsid w:val="00D145D9"/>
    <w:rsid w:val="00D2501C"/>
    <w:rsid w:val="00D3168D"/>
    <w:rsid w:val="00D430EF"/>
    <w:rsid w:val="00D620E4"/>
    <w:rsid w:val="00D72800"/>
    <w:rsid w:val="00D7406F"/>
    <w:rsid w:val="00D87286"/>
    <w:rsid w:val="00D95996"/>
    <w:rsid w:val="00DA074C"/>
    <w:rsid w:val="00DA5AB7"/>
    <w:rsid w:val="00DB40BA"/>
    <w:rsid w:val="00DB7D7F"/>
    <w:rsid w:val="00DF6963"/>
    <w:rsid w:val="00DF7742"/>
    <w:rsid w:val="00E00A86"/>
    <w:rsid w:val="00E104F5"/>
    <w:rsid w:val="00E30C7F"/>
    <w:rsid w:val="00E5437D"/>
    <w:rsid w:val="00E56C67"/>
    <w:rsid w:val="00E64168"/>
    <w:rsid w:val="00E71944"/>
    <w:rsid w:val="00E83135"/>
    <w:rsid w:val="00E93088"/>
    <w:rsid w:val="00EA7402"/>
    <w:rsid w:val="00EC27D9"/>
    <w:rsid w:val="00EF2D0B"/>
    <w:rsid w:val="00EF3BE1"/>
    <w:rsid w:val="00F10137"/>
    <w:rsid w:val="00F418EC"/>
    <w:rsid w:val="00F765EC"/>
    <w:rsid w:val="00F902EE"/>
    <w:rsid w:val="00F90AD5"/>
    <w:rsid w:val="00F92B9B"/>
    <w:rsid w:val="00F93E0F"/>
    <w:rsid w:val="00FA1FD7"/>
    <w:rsid w:val="00FA59B9"/>
    <w:rsid w:val="00FC63ED"/>
    <w:rsid w:val="00FD12FF"/>
    <w:rsid w:val="00F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5B5D"/>
    <w:pPr>
      <w:spacing w:before="0" w:after="200" w:line="276" w:lineRule="auto"/>
      <w:ind w:firstLine="0"/>
      <w:jc w:val="left"/>
    </w:pPr>
  </w:style>
  <w:style w:type="paragraph" w:styleId="1">
    <w:name w:val="heading 1"/>
    <w:basedOn w:val="a0"/>
    <w:next w:val="a0"/>
    <w:link w:val="10"/>
    <w:uiPriority w:val="9"/>
    <w:qFormat/>
    <w:rsid w:val="00885B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qFormat/>
    <w:rsid w:val="00885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73E04"/>
      <w:sz w:val="11"/>
      <w:szCs w:val="1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85B5D"/>
    <w:rPr>
      <w:rFonts w:ascii="Times New Roman" w:eastAsia="Times New Roman" w:hAnsi="Times New Roman" w:cs="Times New Roman"/>
      <w:b/>
      <w:bCs/>
      <w:color w:val="A73E04"/>
      <w:sz w:val="11"/>
      <w:szCs w:val="11"/>
      <w:lang w:eastAsia="ru-RU"/>
    </w:rPr>
  </w:style>
  <w:style w:type="paragraph" w:styleId="a4">
    <w:name w:val="Normal (Web)"/>
    <w:basedOn w:val="a0"/>
    <w:rsid w:val="00885B5D"/>
    <w:pPr>
      <w:spacing w:before="100" w:beforeAutospacing="1" w:after="100" w:afterAutospacing="1" w:line="180" w:lineRule="atLeast"/>
      <w:ind w:firstLine="380"/>
      <w:jc w:val="both"/>
    </w:pPr>
    <w:rPr>
      <w:rFonts w:ascii="Times New Roman" w:eastAsia="Times New Roman" w:hAnsi="Times New Roman" w:cs="Times New Roman"/>
      <w:color w:val="000000"/>
      <w:sz w:val="11"/>
      <w:szCs w:val="11"/>
      <w:lang w:eastAsia="ru-RU"/>
    </w:rPr>
  </w:style>
  <w:style w:type="paragraph" w:customStyle="1" w:styleId="a5">
    <w:name w:val="Содержимое таблицы"/>
    <w:basedOn w:val="a0"/>
    <w:rsid w:val="00885B5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1"/>
    <w:link w:val="1"/>
    <w:uiPriority w:val="9"/>
    <w:rsid w:val="00885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Основной текст_"/>
    <w:link w:val="7"/>
    <w:rsid w:val="00885B5D"/>
    <w:rPr>
      <w:sz w:val="23"/>
      <w:szCs w:val="23"/>
      <w:shd w:val="clear" w:color="auto" w:fill="FFFFFF"/>
    </w:rPr>
  </w:style>
  <w:style w:type="character" w:customStyle="1" w:styleId="3">
    <w:name w:val="Основной текст3"/>
    <w:rsid w:val="00885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7">
    <w:name w:val="Основной текст7"/>
    <w:basedOn w:val="a0"/>
    <w:link w:val="a6"/>
    <w:rsid w:val="00885B5D"/>
    <w:pPr>
      <w:shd w:val="clear" w:color="auto" w:fill="FFFFFF"/>
      <w:spacing w:after="0" w:line="0" w:lineRule="atLeast"/>
    </w:pPr>
    <w:rPr>
      <w:sz w:val="23"/>
      <w:szCs w:val="23"/>
    </w:rPr>
  </w:style>
  <w:style w:type="paragraph" w:customStyle="1" w:styleId="11">
    <w:name w:val="Абзац списка1"/>
    <w:basedOn w:val="a0"/>
    <w:rsid w:val="00885B5D"/>
    <w:pPr>
      <w:ind w:left="720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0"/>
    <w:uiPriority w:val="34"/>
    <w:qFormat/>
    <w:rsid w:val="00F765EC"/>
    <w:pPr>
      <w:ind w:left="720"/>
      <w:contextualSpacing/>
    </w:pPr>
  </w:style>
  <w:style w:type="paragraph" w:styleId="a8">
    <w:name w:val="Title"/>
    <w:basedOn w:val="a0"/>
    <w:link w:val="a9"/>
    <w:qFormat/>
    <w:rsid w:val="00E5437D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9">
    <w:name w:val="Название Знак"/>
    <w:basedOn w:val="a1"/>
    <w:link w:val="a8"/>
    <w:rsid w:val="00E5437D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">
    <w:name w:val="List Bullet"/>
    <w:basedOn w:val="a0"/>
    <w:uiPriority w:val="99"/>
    <w:unhideWhenUsed/>
    <w:rsid w:val="00512E03"/>
    <w:pPr>
      <w:numPr>
        <w:numId w:val="9"/>
      </w:numPr>
      <w:contextualSpacing/>
    </w:pPr>
  </w:style>
  <w:style w:type="paragraph" w:styleId="aa">
    <w:name w:val="Subtitle"/>
    <w:basedOn w:val="a0"/>
    <w:link w:val="ab"/>
    <w:qFormat/>
    <w:rsid w:val="00AD68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Подзаголовок Знак"/>
    <w:basedOn w:val="a1"/>
    <w:link w:val="aa"/>
    <w:rsid w:val="00AD68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footnote reference"/>
    <w:semiHidden/>
    <w:rsid w:val="00AD6868"/>
    <w:rPr>
      <w:rFonts w:cs="Times New Roman"/>
      <w:vertAlign w:val="superscript"/>
    </w:rPr>
  </w:style>
  <w:style w:type="character" w:customStyle="1" w:styleId="spelle">
    <w:name w:val="spelle"/>
    <w:basedOn w:val="a1"/>
    <w:rsid w:val="00AD6868"/>
  </w:style>
  <w:style w:type="paragraph" w:customStyle="1" w:styleId="a10">
    <w:name w:val="a1"/>
    <w:basedOn w:val="a0"/>
    <w:rsid w:val="00AD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0"/>
    <w:rsid w:val="00AD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0"/>
    <w:rsid w:val="00AD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uiPriority w:val="99"/>
    <w:unhideWhenUsed/>
    <w:rsid w:val="00AD68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1"/>
    <w:link w:val="ad"/>
    <w:uiPriority w:val="99"/>
    <w:rsid w:val="00AD6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AD6868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AD68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asetextdefine1">
    <w:name w:val="basetextdefine1"/>
    <w:rsid w:val="00AD6868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f">
    <w:name w:val="Balloon Text"/>
    <w:basedOn w:val="a0"/>
    <w:link w:val="af0"/>
    <w:uiPriority w:val="99"/>
    <w:semiHidden/>
    <w:unhideWhenUsed/>
    <w:rsid w:val="00B7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75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5B5D"/>
    <w:pPr>
      <w:spacing w:before="0" w:after="200" w:line="276" w:lineRule="auto"/>
      <w:ind w:firstLine="0"/>
      <w:jc w:val="left"/>
    </w:pPr>
  </w:style>
  <w:style w:type="paragraph" w:styleId="1">
    <w:name w:val="heading 1"/>
    <w:basedOn w:val="a0"/>
    <w:next w:val="a0"/>
    <w:link w:val="10"/>
    <w:uiPriority w:val="9"/>
    <w:qFormat/>
    <w:rsid w:val="00885B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qFormat/>
    <w:rsid w:val="00885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73E04"/>
      <w:sz w:val="11"/>
      <w:szCs w:val="1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85B5D"/>
    <w:rPr>
      <w:rFonts w:ascii="Times New Roman" w:eastAsia="Times New Roman" w:hAnsi="Times New Roman" w:cs="Times New Roman"/>
      <w:b/>
      <w:bCs/>
      <w:color w:val="A73E04"/>
      <w:sz w:val="11"/>
      <w:szCs w:val="11"/>
      <w:lang w:eastAsia="ru-RU"/>
    </w:rPr>
  </w:style>
  <w:style w:type="paragraph" w:styleId="a4">
    <w:name w:val="Normal (Web)"/>
    <w:basedOn w:val="a0"/>
    <w:rsid w:val="00885B5D"/>
    <w:pPr>
      <w:spacing w:before="100" w:beforeAutospacing="1" w:after="100" w:afterAutospacing="1" w:line="180" w:lineRule="atLeast"/>
      <w:ind w:firstLine="380"/>
      <w:jc w:val="both"/>
    </w:pPr>
    <w:rPr>
      <w:rFonts w:ascii="Times New Roman" w:eastAsia="Times New Roman" w:hAnsi="Times New Roman" w:cs="Times New Roman"/>
      <w:color w:val="000000"/>
      <w:sz w:val="11"/>
      <w:szCs w:val="11"/>
      <w:lang w:eastAsia="ru-RU"/>
    </w:rPr>
  </w:style>
  <w:style w:type="paragraph" w:customStyle="1" w:styleId="a5">
    <w:name w:val="Содержимое таблицы"/>
    <w:basedOn w:val="a0"/>
    <w:rsid w:val="00885B5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1"/>
    <w:link w:val="1"/>
    <w:uiPriority w:val="9"/>
    <w:rsid w:val="00885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Основной текст_"/>
    <w:link w:val="7"/>
    <w:rsid w:val="00885B5D"/>
    <w:rPr>
      <w:sz w:val="23"/>
      <w:szCs w:val="23"/>
      <w:shd w:val="clear" w:color="auto" w:fill="FFFFFF"/>
    </w:rPr>
  </w:style>
  <w:style w:type="character" w:customStyle="1" w:styleId="3">
    <w:name w:val="Основной текст3"/>
    <w:rsid w:val="00885B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7">
    <w:name w:val="Основной текст7"/>
    <w:basedOn w:val="a0"/>
    <w:link w:val="a6"/>
    <w:rsid w:val="00885B5D"/>
    <w:pPr>
      <w:shd w:val="clear" w:color="auto" w:fill="FFFFFF"/>
      <w:spacing w:after="0" w:line="0" w:lineRule="atLeast"/>
    </w:pPr>
    <w:rPr>
      <w:sz w:val="23"/>
      <w:szCs w:val="23"/>
    </w:rPr>
  </w:style>
  <w:style w:type="paragraph" w:customStyle="1" w:styleId="11">
    <w:name w:val="Абзац списка1"/>
    <w:basedOn w:val="a0"/>
    <w:rsid w:val="00885B5D"/>
    <w:pPr>
      <w:ind w:left="720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0"/>
    <w:uiPriority w:val="34"/>
    <w:qFormat/>
    <w:rsid w:val="00F765EC"/>
    <w:pPr>
      <w:ind w:left="720"/>
      <w:contextualSpacing/>
    </w:pPr>
  </w:style>
  <w:style w:type="paragraph" w:styleId="a8">
    <w:name w:val="Title"/>
    <w:basedOn w:val="a0"/>
    <w:link w:val="a9"/>
    <w:qFormat/>
    <w:rsid w:val="00E5437D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9">
    <w:name w:val="Название Знак"/>
    <w:basedOn w:val="a1"/>
    <w:link w:val="a8"/>
    <w:rsid w:val="00E5437D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">
    <w:name w:val="List Bullet"/>
    <w:basedOn w:val="a0"/>
    <w:uiPriority w:val="99"/>
    <w:unhideWhenUsed/>
    <w:rsid w:val="00512E03"/>
    <w:pPr>
      <w:numPr>
        <w:numId w:val="9"/>
      </w:numPr>
      <w:contextualSpacing/>
    </w:pPr>
  </w:style>
  <w:style w:type="paragraph" w:styleId="aa">
    <w:name w:val="Subtitle"/>
    <w:basedOn w:val="a0"/>
    <w:link w:val="ab"/>
    <w:qFormat/>
    <w:rsid w:val="00AD68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Подзаголовок Знак"/>
    <w:basedOn w:val="a1"/>
    <w:link w:val="aa"/>
    <w:rsid w:val="00AD68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footnote reference"/>
    <w:semiHidden/>
    <w:rsid w:val="00AD6868"/>
    <w:rPr>
      <w:rFonts w:cs="Times New Roman"/>
      <w:vertAlign w:val="superscript"/>
    </w:rPr>
  </w:style>
  <w:style w:type="character" w:customStyle="1" w:styleId="spelle">
    <w:name w:val="spelle"/>
    <w:basedOn w:val="a1"/>
    <w:rsid w:val="00AD6868"/>
  </w:style>
  <w:style w:type="paragraph" w:customStyle="1" w:styleId="a10">
    <w:name w:val="a1"/>
    <w:basedOn w:val="a0"/>
    <w:rsid w:val="00AD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0"/>
    <w:rsid w:val="00AD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0"/>
    <w:rsid w:val="00AD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uiPriority w:val="99"/>
    <w:unhideWhenUsed/>
    <w:rsid w:val="00AD68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1"/>
    <w:link w:val="ad"/>
    <w:uiPriority w:val="99"/>
    <w:rsid w:val="00AD6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AD6868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AD68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asetextdefine1">
    <w:name w:val="basetextdefine1"/>
    <w:rsid w:val="00AD6868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f">
    <w:name w:val="Balloon Text"/>
    <w:basedOn w:val="a0"/>
    <w:link w:val="af0"/>
    <w:uiPriority w:val="99"/>
    <w:semiHidden/>
    <w:unhideWhenUsed/>
    <w:rsid w:val="00B7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75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5B535EC9A482A7EAFE4AFC53FF3FCB5A79824C402D7AF97A1A8E862B8EC80366BA47C1AD98DCC1NDtD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4008349B674FD2026F24CBE1AE23372FD4B79DF0B2808D2A7AC3A3D02F481C1F33AC9E304FB0CADAFS3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D5B535EC9A482A7EAFE4AFC53FF3FCB5A79824C402D7AF97A1A8E862B8EC80366BA47C1AD98DCC1NDtD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5B535EC9A482A7EAFE4AFC53FF3FCB5A788E4E4D287AF97A1A8E862B8EC80366BA47C1ACN9t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DEFB1-1BCC-4429-BFDB-F90DB1E4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6321</Words>
  <Characters>36033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Варакина</dc:creator>
  <cp:lastModifiedBy>Директор</cp:lastModifiedBy>
  <cp:revision>2</cp:revision>
  <cp:lastPrinted>2017-06-14T12:16:00Z</cp:lastPrinted>
  <dcterms:created xsi:type="dcterms:W3CDTF">2019-07-10T00:34:00Z</dcterms:created>
  <dcterms:modified xsi:type="dcterms:W3CDTF">2019-07-10T00:34:00Z</dcterms:modified>
</cp:coreProperties>
</file>