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C" w:rsidRPr="00B50784" w:rsidRDefault="005A59BC" w:rsidP="00B50784">
      <w:pPr>
        <w:widowControl w:val="0"/>
        <w:spacing w:after="0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</w:p>
    <w:p w:rsidR="005A59BC" w:rsidRPr="00B50784" w:rsidRDefault="005A59BC" w:rsidP="00B50784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 xml:space="preserve">Положение </w:t>
      </w:r>
    </w:p>
    <w:p w:rsidR="005A59BC" w:rsidRPr="00B50784" w:rsidRDefault="005A59BC" w:rsidP="00B50784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о системе оценок, формах и порядке проведения текущего контроля успеваемости, промежуточной, итоговой аттестации обучающихся по итогам освоения АООП  обучающихся с ОВЗ</w:t>
      </w:r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br/>
      </w:r>
      <w:r w:rsidR="00886DE8"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МБОУ СОШ № 2 п. Ванино</w:t>
      </w:r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 xml:space="preserve"> </w:t>
      </w:r>
    </w:p>
    <w:p w:rsidR="00214D54" w:rsidRPr="00B50784" w:rsidRDefault="00214D54" w:rsidP="00B50784">
      <w:pPr>
        <w:pStyle w:val="a4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A59BC" w:rsidRPr="00B50784" w:rsidRDefault="005A59BC" w:rsidP="00B50784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</w:p>
    <w:p w:rsidR="005A59BC" w:rsidRPr="00B50784" w:rsidRDefault="005A59BC" w:rsidP="00B50784">
      <w:pPr>
        <w:pStyle w:val="a3"/>
        <w:widowControl w:val="0"/>
        <w:numPr>
          <w:ilvl w:val="0"/>
          <w:numId w:val="4"/>
        </w:numPr>
        <w:spacing w:after="0"/>
        <w:contextualSpacing/>
        <w:jc w:val="both"/>
        <w:rPr>
          <w:rFonts w:ascii="Times New Roman" w:eastAsia="Courier New" w:hAnsi="Times New Roman"/>
          <w:b/>
          <w:bCs/>
          <w:sz w:val="28"/>
          <w:szCs w:val="28"/>
          <w:lang w:eastAsia="ru-RU" w:bidi="ru-RU"/>
        </w:rPr>
      </w:pPr>
      <w:proofErr w:type="spellStart"/>
      <w:r w:rsidRPr="00B50784">
        <w:rPr>
          <w:rFonts w:ascii="Times New Roman" w:eastAsia="Courier New" w:hAnsi="Times New Roman"/>
          <w:b/>
          <w:bCs/>
          <w:sz w:val="28"/>
          <w:szCs w:val="28"/>
          <w:lang w:eastAsia="ru-RU" w:bidi="ru-RU"/>
        </w:rPr>
        <w:t>Общие</w:t>
      </w:r>
      <w:proofErr w:type="spellEnd"/>
      <w:r w:rsidRPr="00B50784">
        <w:rPr>
          <w:rFonts w:ascii="Times New Roman" w:eastAsia="Courier New" w:hAnsi="Times New Roman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B50784">
        <w:rPr>
          <w:rFonts w:ascii="Times New Roman" w:eastAsia="Courier New" w:hAnsi="Times New Roman"/>
          <w:b/>
          <w:bCs/>
          <w:sz w:val="28"/>
          <w:szCs w:val="28"/>
          <w:lang w:eastAsia="ru-RU" w:bidi="ru-RU"/>
        </w:rPr>
        <w:t>положения</w:t>
      </w:r>
      <w:proofErr w:type="spellEnd"/>
    </w:p>
    <w:p w:rsidR="005A59BC" w:rsidRPr="00B50784" w:rsidRDefault="005A59BC" w:rsidP="00B50784">
      <w:pPr>
        <w:pStyle w:val="a3"/>
        <w:widowControl w:val="0"/>
        <w:spacing w:after="0"/>
        <w:jc w:val="both"/>
        <w:rPr>
          <w:rFonts w:ascii="Times New Roman" w:eastAsia="Courier New" w:hAnsi="Times New Roman"/>
          <w:b/>
          <w:bCs/>
          <w:sz w:val="28"/>
          <w:szCs w:val="28"/>
          <w:lang w:eastAsia="ru-RU" w:bidi="ru-RU"/>
        </w:rPr>
      </w:pPr>
    </w:p>
    <w:p w:rsidR="005A59BC" w:rsidRPr="00B50784" w:rsidRDefault="005A59BC" w:rsidP="00B50784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1.1.Положение о системе </w:t>
      </w:r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>оценок, формах и порядке проведения текущего контроля, промежуточной, итоговой аттестации обучающихс</w:t>
      </w:r>
      <w:proofErr w:type="gramStart"/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>я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далее – Положение) разработано в целях проверки соответствия знаний обучающихся с </w:t>
      </w:r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>ОВЗ (ЗПР)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требованиям программ 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и курсов коррекционно-развивающей области, </w:t>
      </w:r>
      <w:proofErr w:type="spellStart"/>
      <w:r w:rsidRPr="00B50784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B50784">
        <w:rPr>
          <w:rFonts w:ascii="Times New Roman" w:hAnsi="Times New Roman"/>
          <w:sz w:val="28"/>
          <w:szCs w:val="28"/>
          <w:lang w:val="ru-RU"/>
        </w:rPr>
        <w:t xml:space="preserve"> универсальных учебных действий,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глубины и прочности полученных знаний, умения их применять в практической деятельности, необходимой для социальной адаптации и интеграции данной категории детей в общество;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 обеспечения комплексного подхода к оценке результатов освоения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 xml:space="preserve"> АООП,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B50784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hAnsi="Times New Roman"/>
          <w:sz w:val="28"/>
          <w:szCs w:val="28"/>
          <w:lang w:val="ru-RU"/>
        </w:rPr>
        <w:t xml:space="preserve"> и личностных результатов;</w:t>
      </w:r>
    </w:p>
    <w:p w:rsidR="005A59BC" w:rsidRPr="00B50784" w:rsidRDefault="005A59BC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1.2.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Промежуточная аттестация проводится в соответствии с Федеральным Законом от 26.12.2012 № 273-ФЗ «Об образовании в Российской Федерации», Уставом </w:t>
      </w:r>
      <w:r w:rsidR="00886DE8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МБОУ СОШ № 2 п. Ванино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, настоящим Положением.</w:t>
      </w:r>
    </w:p>
    <w:p w:rsidR="005A59BC" w:rsidRPr="00B50784" w:rsidRDefault="005A59BC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1.3.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Положение регламентирует порядок, периодичность, систему оценок и формы проведения текущей, промежуточной и итоговой аттестации обучающихся.</w:t>
      </w:r>
    </w:p>
    <w:p w:rsidR="005A59BC" w:rsidRPr="00B50784" w:rsidRDefault="005A59BC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1.4.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5A59BC" w:rsidRPr="00B50784" w:rsidRDefault="005A59BC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1.5.Промежуточная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утвержденным директором школы. </w:t>
      </w:r>
    </w:p>
    <w:p w:rsidR="005A59BC" w:rsidRPr="00B50784" w:rsidRDefault="005A59BC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lastRenderedPageBreak/>
        <w:t>1.6.Периодичность административного контроля определяется планом работы школы, утвержденным директором.</w:t>
      </w:r>
    </w:p>
    <w:p w:rsidR="00214D54" w:rsidRPr="00B50784" w:rsidRDefault="00214D54" w:rsidP="00B5078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8A7A54" w:rsidRPr="00B50784" w:rsidRDefault="008A7A54" w:rsidP="00B50784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  <w:bookmarkStart w:id="0" w:name="bookmark1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Порядок проведения текущей, промежуточной и итоговой аттестации</w:t>
      </w:r>
      <w:bookmarkEnd w:id="0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 xml:space="preserve"> обучающихся с ОВЗ </w:t>
      </w:r>
      <w:proofErr w:type="gramStart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 xml:space="preserve">( </w:t>
      </w:r>
      <w:proofErr w:type="gramEnd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ЗПР).</w:t>
      </w:r>
    </w:p>
    <w:p w:rsidR="008A7A54" w:rsidRPr="00B50784" w:rsidRDefault="008A7A54" w:rsidP="00B50784">
      <w:pPr>
        <w:widowControl w:val="0"/>
        <w:numPr>
          <w:ilvl w:val="1"/>
          <w:numId w:val="5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Промежуточная аттестация обучающихся проводится во 2-9-х классах по учебным четвертям.</w:t>
      </w:r>
    </w:p>
    <w:p w:rsidR="008A7A54" w:rsidRPr="00B50784" w:rsidRDefault="008A7A54" w:rsidP="00B50784">
      <w:pPr>
        <w:widowControl w:val="0"/>
        <w:numPr>
          <w:ilvl w:val="1"/>
          <w:numId w:val="5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оценкой.</w:t>
      </w:r>
    </w:p>
    <w:p w:rsidR="008A7A54" w:rsidRPr="00B50784" w:rsidRDefault="008A7A54" w:rsidP="00B50784">
      <w:pPr>
        <w:widowControl w:val="0"/>
        <w:numPr>
          <w:ilvl w:val="1"/>
          <w:numId w:val="5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Четвертные отметки выставляются в баллах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2-9-х классов.</w:t>
      </w:r>
    </w:p>
    <w:p w:rsidR="00EC7CEA" w:rsidRPr="00B50784" w:rsidRDefault="008A7A54" w:rsidP="00B50784">
      <w:pPr>
        <w:widowControl w:val="0"/>
        <w:numPr>
          <w:ilvl w:val="1"/>
          <w:numId w:val="5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В промежуточной аттестации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обучающихся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8A7A54" w:rsidRPr="00B50784" w:rsidRDefault="008A7A54" w:rsidP="00B50784">
      <w:pPr>
        <w:widowControl w:val="0"/>
        <w:numPr>
          <w:ilvl w:val="1"/>
          <w:numId w:val="5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От промежуточной аттестации в переводных классах могут быть освобождены:</w:t>
      </w:r>
      <w:proofErr w:type="gramEnd"/>
    </w:p>
    <w:p w:rsidR="008A7A54" w:rsidRPr="00B50784" w:rsidRDefault="008A7A54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учащиеся, имеющие положительные годовые отметки по всем предметам в особых случаях:</w:t>
      </w:r>
    </w:p>
    <w:p w:rsidR="008A7A54" w:rsidRPr="00B50784" w:rsidRDefault="008A7A54" w:rsidP="00B50784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по состоянию здоровья согласно заключению медицинской комиссии;</w:t>
      </w:r>
    </w:p>
    <w:p w:rsidR="008A7A54" w:rsidRPr="00B50784" w:rsidRDefault="008A7A54" w:rsidP="00B50784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в связи с экстренным переездом в другой населённый пункт, на новое место жительства;</w:t>
      </w:r>
    </w:p>
    <w:p w:rsidR="008A7A54" w:rsidRPr="00B50784" w:rsidRDefault="008A7A54" w:rsidP="00B50784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по семейным обстоятельствам, имеющим объективные основания для освобождения от итоговых контрольных работ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..</w:t>
      </w:r>
      <w:proofErr w:type="gramEnd"/>
    </w:p>
    <w:p w:rsidR="008A7A54" w:rsidRPr="00B50784" w:rsidRDefault="008A7A54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2.7.  Промежуточная аттестация проводится ориентировочно с конца марта до конца апреля.</w:t>
      </w:r>
    </w:p>
    <w:p w:rsidR="00281ECF" w:rsidRPr="00B50784" w:rsidRDefault="008A7A54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2.8.  В день проводи</w:t>
      </w:r>
      <w:r w:rsidR="00281ECF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тся только одна форма контроля.</w:t>
      </w:r>
    </w:p>
    <w:p w:rsidR="008A7A54" w:rsidRPr="00B50784" w:rsidRDefault="00281ECF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2.9</w:t>
      </w:r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. Обучающиеся с ОВЗ </w:t>
      </w:r>
      <w:proofErr w:type="gramStart"/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(</w:t>
      </w:r>
      <w:r w:rsidR="008A7A54"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 xml:space="preserve"> </w:t>
      </w:r>
      <w:proofErr w:type="gramEnd"/>
      <w:r w:rsidR="008A7A54"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>ЗПР</w:t>
      </w:r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) имеют право на прохождение текущей, промежуточной и государственной итоговой аттестации освоения АООП.</w:t>
      </w:r>
    </w:p>
    <w:p w:rsidR="008A7A54" w:rsidRPr="00B50784" w:rsidRDefault="00281ECF" w:rsidP="00B50784">
      <w:pPr>
        <w:widowControl w:val="0"/>
        <w:spacing w:after="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2.10</w:t>
      </w:r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. </w:t>
      </w:r>
      <w:r w:rsidR="008A7A54"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На итоговую оценку,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="008A7A54" w:rsidRPr="00B50784">
        <w:rPr>
          <w:rFonts w:ascii="Times New Roman" w:eastAsia="Arial Unicode MS" w:hAnsi="Times New Roman"/>
          <w:i/>
          <w:iCs/>
          <w:kern w:val="1"/>
          <w:sz w:val="28"/>
          <w:szCs w:val="28"/>
          <w:lang w:val="ru-RU"/>
        </w:rPr>
        <w:t xml:space="preserve">предметные, </w:t>
      </w:r>
      <w:proofErr w:type="spellStart"/>
      <w:r w:rsidR="008A7A54" w:rsidRPr="00B50784">
        <w:rPr>
          <w:rFonts w:ascii="Times New Roman" w:eastAsia="Arial Unicode MS" w:hAnsi="Times New Roman"/>
          <w:i/>
          <w:iCs/>
          <w:kern w:val="1"/>
          <w:sz w:val="28"/>
          <w:szCs w:val="28"/>
          <w:lang w:val="ru-RU"/>
        </w:rPr>
        <w:t>метапредметные</w:t>
      </w:r>
      <w:proofErr w:type="spellEnd"/>
      <w:r w:rsidR="008A7A54" w:rsidRPr="00B50784">
        <w:rPr>
          <w:rFonts w:ascii="Times New Roman" w:eastAsia="Arial Unicode MS" w:hAnsi="Times New Roman"/>
          <w:i/>
          <w:iCs/>
          <w:kern w:val="1"/>
          <w:sz w:val="28"/>
          <w:szCs w:val="28"/>
          <w:lang w:val="ru-RU"/>
        </w:rPr>
        <w:t xml:space="preserve"> результаты </w:t>
      </w:r>
      <w:r w:rsidR="008A7A54"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и </w:t>
      </w:r>
      <w:r w:rsidR="008A7A54" w:rsidRPr="00B50784">
        <w:rPr>
          <w:rFonts w:ascii="Times New Roman" w:eastAsia="Arial Unicode MS" w:hAnsi="Times New Roman"/>
          <w:i/>
          <w:kern w:val="1"/>
          <w:sz w:val="28"/>
          <w:szCs w:val="28"/>
          <w:lang w:val="ru-RU"/>
        </w:rPr>
        <w:t>результаты освоения программы коррекционной работы</w:t>
      </w:r>
      <w:r w:rsidR="008A7A54"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.</w:t>
      </w:r>
    </w:p>
    <w:p w:rsidR="008A7A54" w:rsidRPr="00B50784" w:rsidRDefault="00772E21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2.11</w:t>
      </w:r>
      <w:r w:rsidR="008A7A54" w:rsidRPr="00B507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Итоговая аттестация должна проводиться с учетом возможных специфических трудностей </w:t>
      </w:r>
      <w:proofErr w:type="gramStart"/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обучающегося</w:t>
      </w:r>
      <w:proofErr w:type="gramEnd"/>
      <w:r w:rsidR="008A7A54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ОВЗ. Вывод об успешности овладения содержанием АООП должен делаться на основании положительной индивидуальной динамики.</w:t>
      </w:r>
    </w:p>
    <w:p w:rsidR="00772E21" w:rsidRDefault="00772E21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</w:p>
    <w:p w:rsidR="00B50784" w:rsidRPr="00B50784" w:rsidRDefault="00B50784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</w:p>
    <w:p w:rsidR="008A7A54" w:rsidRPr="00B50784" w:rsidRDefault="008A7A54" w:rsidP="00B50784">
      <w:pPr>
        <w:pStyle w:val="a3"/>
        <w:widowControl w:val="0"/>
        <w:numPr>
          <w:ilvl w:val="0"/>
          <w:numId w:val="5"/>
        </w:numPr>
        <w:spacing w:after="0"/>
        <w:ind w:left="720"/>
        <w:contextualSpacing/>
        <w:jc w:val="both"/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  <w:t xml:space="preserve">Специальные условия проведения текущей, промежуточной и итоговой аттестации </w:t>
      </w:r>
      <w:proofErr w:type="gramStart"/>
      <w:r w:rsidRPr="00B50784"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  <w:t>обучающихся</w:t>
      </w:r>
      <w:proofErr w:type="gramEnd"/>
      <w:r w:rsidRPr="00B50784"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  <w:t xml:space="preserve"> с ОВЗ.</w:t>
      </w:r>
    </w:p>
    <w:p w:rsidR="008A7A54" w:rsidRPr="00B50784" w:rsidRDefault="008A7A54" w:rsidP="00B50784">
      <w:pPr>
        <w:pStyle w:val="a3"/>
        <w:widowControl w:val="0"/>
        <w:spacing w:after="0"/>
        <w:jc w:val="both"/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</w:pPr>
    </w:p>
    <w:p w:rsidR="008A7A54" w:rsidRPr="00B50784" w:rsidRDefault="008A7A54" w:rsidP="00B50784">
      <w:pPr>
        <w:widowControl w:val="0"/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3.1.Оценивать достижения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8A7A54" w:rsidRPr="00B50784" w:rsidRDefault="008A7A54" w:rsidP="00B50784">
      <w:pPr>
        <w:widowControl w:val="0"/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3.2.Специальные условия проведения </w:t>
      </w:r>
      <w:r w:rsidRPr="00B50784">
        <w:rPr>
          <w:rFonts w:ascii="Times New Roman" w:eastAsia="Courier New" w:hAnsi="Times New Roman"/>
          <w:i/>
          <w:sz w:val="28"/>
          <w:szCs w:val="28"/>
          <w:lang w:val="ru-RU" w:eastAsia="ru-RU" w:bidi="ru-RU"/>
        </w:rPr>
        <w:t>текущей, промежуточной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и </w:t>
      </w:r>
      <w:r w:rsidRPr="00B50784">
        <w:rPr>
          <w:rFonts w:ascii="Times New Roman" w:eastAsia="Courier New" w:hAnsi="Times New Roman"/>
          <w:i/>
          <w:sz w:val="28"/>
          <w:szCs w:val="28"/>
          <w:lang w:val="ru-RU" w:eastAsia="ru-RU" w:bidi="ru-RU"/>
        </w:rPr>
        <w:t>итоговой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(по итогам освоения АООП НОО) </w:t>
      </w:r>
      <w:r w:rsidRPr="00B50784">
        <w:rPr>
          <w:rFonts w:ascii="Times New Roman" w:eastAsia="Courier New" w:hAnsi="Times New Roman"/>
          <w:i/>
          <w:sz w:val="28"/>
          <w:szCs w:val="28"/>
          <w:lang w:val="ru-RU" w:eastAsia="ru-RU" w:bidi="ru-RU"/>
        </w:rPr>
        <w:t xml:space="preserve">аттестации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обучающихся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ОВЗ включают: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B50784">
        <w:rPr>
          <w:rFonts w:ascii="Times New Roman" w:hAnsi="Times New Roman"/>
          <w:sz w:val="28"/>
          <w:szCs w:val="28"/>
          <w:lang w:val="ru-RU" w:eastAsia="ru-RU"/>
        </w:rPr>
        <w:t>мнестических</w:t>
      </w:r>
      <w:proofErr w:type="spell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опор: наглядных схем, шаблонов общего хода выполнения заданий);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присутствие в начале работы этапа общей организации деятельности;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proofErr w:type="spellStart"/>
      <w:r w:rsidRPr="00B50784">
        <w:rPr>
          <w:rFonts w:ascii="Times New Roman" w:hAnsi="Times New Roman"/>
          <w:sz w:val="28"/>
          <w:szCs w:val="28"/>
          <w:lang w:val="ru-RU" w:eastAsia="ru-RU"/>
        </w:rPr>
        <w:t>адаптирование</w:t>
      </w:r>
      <w:proofErr w:type="spell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B50784">
        <w:rPr>
          <w:rFonts w:ascii="Times New Roman" w:hAnsi="Times New Roman"/>
          <w:caps/>
          <w:sz w:val="28"/>
          <w:szCs w:val="28"/>
          <w:lang w:val="ru-RU" w:eastAsia="ru-RU"/>
        </w:rPr>
        <w:t>ЗПР:</w:t>
      </w:r>
    </w:p>
    <w:p w:rsidR="008A7A54" w:rsidRPr="00B50784" w:rsidRDefault="008A7A54" w:rsidP="00B50784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1) упрощение формулировок по грамматическому и семантическому оформлению;</w:t>
      </w:r>
    </w:p>
    <w:p w:rsidR="008A7A54" w:rsidRPr="00B50784" w:rsidRDefault="008A7A54" w:rsidP="00B50784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2) упрощение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многозвеньевой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поэтапность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(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пошаговость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) выполнения задания;</w:t>
      </w:r>
    </w:p>
    <w:p w:rsidR="008A7A54" w:rsidRPr="00B50784" w:rsidRDefault="008A7A54" w:rsidP="00B50784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при необходимости </w:t>
      </w:r>
      <w:proofErr w:type="spellStart"/>
      <w:r w:rsidRPr="00B50784">
        <w:rPr>
          <w:rFonts w:ascii="Times New Roman" w:hAnsi="Times New Roman"/>
          <w:sz w:val="28"/>
          <w:szCs w:val="28"/>
          <w:lang w:val="ru-RU" w:eastAsia="ru-RU"/>
        </w:rPr>
        <w:t>адаптирование</w:t>
      </w:r>
      <w:proofErr w:type="spell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B50784">
        <w:rPr>
          <w:rFonts w:ascii="Times New Roman" w:hAnsi="Times New Roman"/>
          <w:sz w:val="28"/>
          <w:szCs w:val="28"/>
          <w:lang w:val="ru-RU" w:eastAsia="ru-RU"/>
        </w:rPr>
        <w:t>трудностей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B50784">
        <w:rPr>
          <w:rFonts w:ascii="Times New Roman" w:hAnsi="Times New Roman"/>
          <w:caps/>
          <w:sz w:val="28"/>
          <w:szCs w:val="28"/>
          <w:lang w:val="ru-RU" w:eastAsia="ru-RU"/>
        </w:rPr>
        <w:t>.);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B50784">
        <w:rPr>
          <w:rFonts w:ascii="Times New Roman" w:hAnsi="Times New Roman"/>
          <w:caps/>
          <w:sz w:val="28"/>
          <w:szCs w:val="28"/>
          <w:lang w:val="ru-RU" w:eastAsia="ru-RU"/>
        </w:rPr>
        <w:t>;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увеличение времени на выполнение заданий</w:t>
      </w:r>
      <w:r w:rsidRPr="00B50784">
        <w:rPr>
          <w:rFonts w:ascii="Times New Roman" w:hAnsi="Times New Roman"/>
          <w:caps/>
          <w:sz w:val="28"/>
          <w:szCs w:val="28"/>
          <w:lang w:val="ru-RU" w:eastAsia="ru-RU"/>
        </w:rPr>
        <w:t xml:space="preserve">;  </w:t>
      </w:r>
    </w:p>
    <w:p w:rsidR="008A7A54" w:rsidRPr="00B50784" w:rsidRDefault="008A7A54" w:rsidP="00B50784">
      <w:pPr>
        <w:numPr>
          <w:ilvl w:val="0"/>
          <w:numId w:val="8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недопустимыми являются негативные реакции со стороны педагога, создание ситуаций, приводящих к </w:t>
      </w:r>
      <w:proofErr w:type="spellStart"/>
      <w:r w:rsidRPr="00B50784">
        <w:rPr>
          <w:rFonts w:ascii="Times New Roman" w:hAnsi="Times New Roman"/>
          <w:sz w:val="28"/>
          <w:szCs w:val="28"/>
          <w:lang w:val="ru-RU" w:eastAsia="ru-RU"/>
        </w:rPr>
        <w:t>эмоциональномутравмированию</w:t>
      </w:r>
      <w:proofErr w:type="spell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ребенка</w:t>
      </w:r>
      <w:r w:rsidRPr="00B50784">
        <w:rPr>
          <w:rFonts w:ascii="Times New Roman" w:hAnsi="Times New Roman"/>
          <w:caps/>
          <w:sz w:val="28"/>
          <w:szCs w:val="28"/>
          <w:lang w:val="ru-RU" w:eastAsia="ru-RU"/>
        </w:rPr>
        <w:t>.</w:t>
      </w:r>
    </w:p>
    <w:p w:rsidR="008A7A54" w:rsidRPr="00B50784" w:rsidRDefault="008A7A54" w:rsidP="00B50784">
      <w:pPr>
        <w:widowControl w:val="0"/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3.3 Система оценки достижения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ОВЗ планируемых результатов освоения АООП должна предусматривать оценку достижения 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lastRenderedPageBreak/>
        <w:t xml:space="preserve">обучающимися с ОВЗ планируемых результатов освоения программы внеурочной деятельности. </w:t>
      </w:r>
    </w:p>
    <w:p w:rsidR="008A7A54" w:rsidRPr="00B50784" w:rsidRDefault="008A7A54" w:rsidP="00B50784">
      <w:pPr>
        <w:widowControl w:val="0"/>
        <w:spacing w:after="0"/>
        <w:jc w:val="both"/>
        <w:rPr>
          <w:rFonts w:ascii="Times New Roman" w:eastAsia="Courier New" w:hAnsi="Times New Roman"/>
          <w:b/>
          <w:sz w:val="28"/>
          <w:szCs w:val="28"/>
          <w:lang w:val="ru-RU" w:eastAsia="ru-RU" w:bidi="ru-RU"/>
        </w:rPr>
      </w:pPr>
    </w:p>
    <w:p w:rsidR="008A7A54" w:rsidRPr="00B50784" w:rsidRDefault="008A7A54" w:rsidP="00B50784">
      <w:pPr>
        <w:widowControl w:val="0"/>
        <w:tabs>
          <w:tab w:val="left" w:pos="298"/>
        </w:tabs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  <w:lang w:val="ru-RU" w:eastAsia="ru-RU" w:bidi="ru-RU"/>
        </w:rPr>
      </w:pPr>
      <w:r w:rsidRPr="00B50784">
        <w:rPr>
          <w:rFonts w:ascii="Times New Roman" w:hAnsi="Times New Roman"/>
          <w:b/>
          <w:bCs/>
          <w:spacing w:val="3"/>
          <w:sz w:val="28"/>
          <w:szCs w:val="28"/>
          <w:lang w:val="ru-RU" w:eastAsia="ru-RU" w:bidi="ru-RU"/>
        </w:rPr>
        <w:t>4. Система, формы и методы оценки результатов в условиях ФГОС обучающихся с ОВЗ.</w:t>
      </w:r>
    </w:p>
    <w:p w:rsidR="008A7A54" w:rsidRPr="00B50784" w:rsidRDefault="008A7A54" w:rsidP="00B50784">
      <w:pPr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4.1.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Система оценки достижения </w:t>
      </w:r>
      <w:proofErr w:type="gram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обучающимися</w:t>
      </w:r>
      <w:proofErr w:type="gram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с ОВЗ планируемых результатов освоения АООП призвана решить следующие задачи:</w:t>
      </w:r>
    </w:p>
    <w:p w:rsidR="008A7A54" w:rsidRPr="00B50784" w:rsidRDefault="008A7A54" w:rsidP="00B50784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8A7A54" w:rsidRPr="00B50784" w:rsidRDefault="008A7A54" w:rsidP="00B50784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8A7A54" w:rsidRPr="00B50784" w:rsidRDefault="008A7A54" w:rsidP="00B50784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обеспечивать комплексный подход к оценке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результатовосвоения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АООП НОО, позволяющий вести оценку личностных,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и предметных результатов;</w:t>
      </w:r>
    </w:p>
    <w:p w:rsidR="008A7A54" w:rsidRPr="00B50784" w:rsidRDefault="008A7A54" w:rsidP="00B50784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8A7A54" w:rsidRPr="00B50784" w:rsidRDefault="008A7A54" w:rsidP="00B50784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8A7A54" w:rsidRPr="00B50784" w:rsidRDefault="008A7A54" w:rsidP="00B507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A7A54" w:rsidRPr="00B50784" w:rsidRDefault="008A7A54" w:rsidP="00B5078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ми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ро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ва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ние базовых учебных действий;</w:t>
      </w:r>
    </w:p>
    <w:p w:rsidR="008A7A54" w:rsidRPr="00B50784" w:rsidRDefault="008A7A54" w:rsidP="00B5078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8A7A54" w:rsidRPr="00B50784" w:rsidRDefault="008A7A54" w:rsidP="00B5078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8A7A54" w:rsidRPr="00B50784" w:rsidRDefault="008A7A54" w:rsidP="00B5078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8A7A54" w:rsidRPr="00B50784" w:rsidRDefault="008A7A54" w:rsidP="00B50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4.2.</w:t>
      </w:r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>Результаты достижений обучающихся с ЗПР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8A7A54" w:rsidRPr="00B50784" w:rsidRDefault="008A7A54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lastRenderedPageBreak/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8A7A54" w:rsidRPr="00B50784" w:rsidRDefault="008A7A54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8A7A54" w:rsidRPr="00B50784" w:rsidRDefault="008A7A54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>3) 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8A7A54" w:rsidRPr="00B50784" w:rsidRDefault="008A7A54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 xml:space="preserve">Эти принципы, отражая основные закономерности целостного процесса образования обучающихся с ОВЗ, самым тесным образом взаимосвязаны и касаются одновременно разных сторон </w:t>
      </w:r>
      <w:proofErr w:type="gramStart"/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>процесса осуществления оценки результатов их образования</w:t>
      </w:r>
      <w:proofErr w:type="gramEnd"/>
      <w:r w:rsidRPr="00B50784">
        <w:rPr>
          <w:rFonts w:ascii="Times New Roman" w:eastAsia="Arial Unicode MS" w:hAnsi="Times New Roman"/>
          <w:kern w:val="28"/>
          <w:sz w:val="28"/>
          <w:szCs w:val="28"/>
          <w:lang w:val="ru-RU"/>
        </w:rPr>
        <w:t xml:space="preserve">. </w:t>
      </w:r>
    </w:p>
    <w:p w:rsidR="008A7A54" w:rsidRPr="00B50784" w:rsidRDefault="008A7A54" w:rsidP="00B5078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4.3. Обеспечение дифференцированной оценки достижений обучающихся с ОВЗ имеет определяющее значение для оце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ки качества образования. 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4.4. В соответствии с требования для </w:t>
      </w:r>
      <w:proofErr w:type="gramStart"/>
      <w:r w:rsidRPr="00B50784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с ОВЗ оценке подлежат личностные, </w:t>
      </w:r>
      <w:proofErr w:type="spellStart"/>
      <w:r w:rsidRPr="00B50784">
        <w:rPr>
          <w:rFonts w:ascii="Times New Roman" w:hAnsi="Times New Roman"/>
          <w:sz w:val="28"/>
          <w:szCs w:val="28"/>
          <w:lang w:val="ru-RU" w:eastAsia="ru-RU"/>
        </w:rPr>
        <w:t>метапредметные</w:t>
      </w:r>
      <w:proofErr w:type="spell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и предметные ре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зуль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ты.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i/>
          <w:sz w:val="28"/>
          <w:szCs w:val="28"/>
          <w:lang w:val="ru-RU" w:eastAsia="ru-RU"/>
        </w:rPr>
        <w:t>4.5. Личностные результаты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4.6.Оценка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4.7.Всесторонняя и комплексная оценка овладения обучающимися социальными (жизненными) компетенциями может осуществляться на основании применения ме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да экспертной оценки, который представляет собой процедуру оценки ре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зуль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тов на основе мнений группы специалистов (экспертов). Состав экспертной гру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п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пы определяется общеобразовательной организацией и включает пе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да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го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ги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чес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ких и медицинских работников (учителей, воспитателей, учителей-логопедов, пе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ностных результатов 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освоения </w:t>
      </w:r>
      <w:proofErr w:type="gramStart"/>
      <w:r w:rsidRPr="00B50784">
        <w:rPr>
          <w:rFonts w:ascii="Times New Roman" w:hAnsi="Times New Roman"/>
          <w:sz w:val="28"/>
          <w:szCs w:val="28"/>
          <w:lang w:val="ru-RU" w:eastAsia="ru-RU"/>
        </w:rPr>
        <w:t>обу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чающимися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с ОВЗ АООП сле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ду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ет учитывать мнение родителей (законных представителей), поскольку ос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вой оценки служит анализ изменений поведения обучающегося в по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в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се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д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нев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ной жизни в различных социальных средах (школьной и семейной).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t>4.8.Ре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зуль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таты анализа представляются в форме удобных и понятных всем членам экспертной группы условных единицах: 0 баллов ― нет фиксируемой динамики; 1 балл ― минимальная динамика; 2 балла ― удовлетворительная динамика; 3 балла ― значительная динамика. Подобная оценка необходима эк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с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пер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т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ной группе для выработки ориентиров в описании динамики развития социальной (жиз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нен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ной) компетенции ребенка.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4.9.Результаты оценки личностных достижений за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но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сят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ся в индивидуальную карту развития обучающегося (дневник наблюдений), что позволяет не толь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петенциям.</w:t>
      </w:r>
    </w:p>
    <w:p w:rsidR="008A7A54" w:rsidRPr="00B50784" w:rsidRDefault="008A7A54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4.10.Основной формой работы участников экспертной группы является психолого-медико-педагогический консилиум.</w:t>
      </w:r>
    </w:p>
    <w:p w:rsidR="00413C4E" w:rsidRPr="00B50784" w:rsidRDefault="00413C4E" w:rsidP="00B50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4.11. </w:t>
      </w:r>
      <w:proofErr w:type="spellStart"/>
      <w:proofErr w:type="gramStart"/>
      <w:r w:rsidRPr="00B50784">
        <w:rPr>
          <w:rFonts w:ascii="Times New Roman" w:eastAsia="Arial Unicode MS" w:hAnsi="Times New Roman"/>
          <w:b/>
          <w:i/>
          <w:kern w:val="1"/>
          <w:sz w:val="28"/>
          <w:szCs w:val="28"/>
          <w:lang w:val="ru-RU"/>
        </w:rPr>
        <w:t>Метапредметные</w:t>
      </w:r>
      <w:proofErr w:type="spellEnd"/>
      <w:r w:rsidRPr="00B50784">
        <w:rPr>
          <w:rFonts w:ascii="Times New Roman" w:eastAsia="Arial Unicode MS" w:hAnsi="Times New Roman"/>
          <w:b/>
          <w:i/>
          <w:kern w:val="1"/>
          <w:sz w:val="28"/>
          <w:szCs w:val="28"/>
          <w:lang w:val="ru-RU"/>
        </w:rPr>
        <w:t xml:space="preserve"> результаты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межпредметными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4.12 Оценка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результатов предполагает </w:t>
      </w:r>
      <w:r w:rsidRPr="00B50784">
        <w:rPr>
          <w:rFonts w:ascii="Times New Roman" w:eastAsia="Arial Unicode MS" w:hAnsi="Times New Roman"/>
          <w:spacing w:val="-2"/>
          <w:kern w:val="1"/>
          <w:sz w:val="28"/>
          <w:szCs w:val="28"/>
          <w:lang w:val="ru-RU"/>
        </w:rPr>
        <w:t>оценку продвижения обучающегося с ОВЗ в овладении регулятивными, коммуникативными и познавательными универсальными учебными действиями, т.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е. таких умственных действий обучающихся, 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которые направлены на управление своей познавательной деятельностью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>.</w:t>
      </w:r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bCs/>
          <w:iCs/>
          <w:kern w:val="1"/>
          <w:sz w:val="28"/>
          <w:szCs w:val="28"/>
          <w:lang w:val="ru-RU"/>
        </w:rPr>
        <w:t xml:space="preserve">4.13 Основное содержание оценки </w:t>
      </w:r>
      <w:proofErr w:type="spellStart"/>
      <w:r w:rsidRPr="00B50784">
        <w:rPr>
          <w:rFonts w:ascii="Times New Roman" w:eastAsia="Arial Unicode MS" w:hAnsi="Times New Roman"/>
          <w:bCs/>
          <w:iCs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bCs/>
          <w:iCs/>
          <w:kern w:val="1"/>
          <w:sz w:val="28"/>
          <w:szCs w:val="28"/>
          <w:lang w:val="ru-RU"/>
        </w:rPr>
        <w:t xml:space="preserve"> результатов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обучающихся с ОВЗ к самостоятельному усвоению новых знаний 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и умений, включая организацию этого процесса.</w:t>
      </w:r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4.14 Уровень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сформированности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универсальных учебных дей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ствий, представляющих содержание и объект оценки </w:t>
      </w:r>
      <w:proofErr w:type="spellStart"/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>мета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предметных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результатов, может быть качественно оценён и измерен в следующих основных формах:</w:t>
      </w:r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- достижение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результатов может выступать как результат выполнения специально сконструи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рованных диагностических задач, направленных на оценку 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уровня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сформированности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конкретного вида универсальных учебных действий;</w:t>
      </w:r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lastRenderedPageBreak/>
        <w:t xml:space="preserve">- </w:t>
      </w:r>
      <w:r w:rsidRPr="00B50784">
        <w:rPr>
          <w:rFonts w:ascii="Times New Roman" w:eastAsia="Arial Unicode MS" w:hAnsi="Times New Roman"/>
          <w:spacing w:val="-2"/>
          <w:kern w:val="1"/>
          <w:sz w:val="28"/>
          <w:szCs w:val="28"/>
          <w:lang w:val="ru-RU"/>
        </w:rPr>
        <w:t xml:space="preserve">достижение </w:t>
      </w:r>
      <w:proofErr w:type="spellStart"/>
      <w:r w:rsidRPr="00B50784">
        <w:rPr>
          <w:rFonts w:ascii="Times New Roman" w:eastAsia="Arial Unicode MS" w:hAnsi="Times New Roman"/>
          <w:spacing w:val="-2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spacing w:val="-2"/>
          <w:kern w:val="1"/>
          <w:sz w:val="28"/>
          <w:szCs w:val="28"/>
          <w:lang w:val="ru-RU"/>
        </w:rPr>
        <w:t xml:space="preserve"> результатов мо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учебно­практических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задач средствами учебных предметов;</w:t>
      </w:r>
    </w:p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- </w:t>
      </w:r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достижение </w:t>
      </w:r>
      <w:proofErr w:type="spellStart"/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spacing w:val="2"/>
          <w:kern w:val="1"/>
          <w:sz w:val="28"/>
          <w:szCs w:val="28"/>
          <w:lang w:val="ru-RU"/>
        </w:rPr>
        <w:t xml:space="preserve"> результатов может 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проявиться в успешности выполнения комплексных заданий на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межпредметной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основе.</w:t>
      </w:r>
    </w:p>
    <w:p w:rsidR="00413C4E" w:rsidRPr="00B50784" w:rsidRDefault="00413C4E" w:rsidP="00B50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4.15.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В </w:t>
      </w:r>
      <w:r w:rsidR="00D9261C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МБОУ СОШ № 2 п. Ванино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разработана трехуровневая система оценивания </w:t>
      </w:r>
      <w:proofErr w:type="spell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сформированности</w:t>
      </w:r>
      <w:proofErr w:type="spell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универсальных учебных действий - УУД, учитываемого при проведении итоговой аттестации обучающихся:</w:t>
      </w:r>
      <w:proofErr w:type="gramEnd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331"/>
        <w:gridCol w:w="3260"/>
      </w:tblGrid>
      <w:tr w:rsidR="00413C4E" w:rsidRPr="00B50784" w:rsidTr="00BB0804">
        <w:trPr>
          <w:trHeight w:hRule="exact" w:val="745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val="ru-RU" w:eastAsia="ru-RU" w:bidi="ru-RU"/>
              </w:rPr>
              <w:t>Вывод-оценка</w:t>
            </w:r>
          </w:p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(о возможности продолжения образования на следующей ступени)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val="ru-RU" w:eastAsia="ru-RU" w:bidi="ru-RU"/>
              </w:rPr>
              <w:t>Показатели</w:t>
            </w:r>
          </w:p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(процентные показатели установлены в ООП)</w:t>
            </w:r>
          </w:p>
        </w:tc>
      </w:tr>
      <w:tr w:rsidR="00413C4E" w:rsidRPr="00B50784" w:rsidTr="00BB0804">
        <w:trPr>
          <w:trHeight w:hRule="exact" w:val="1133"/>
        </w:trPr>
        <w:tc>
          <w:tcPr>
            <w:tcW w:w="3058" w:type="dxa"/>
            <w:vMerge/>
            <w:tcBorders>
              <w:left w:val="single" w:sz="4" w:space="0" w:color="auto"/>
            </w:tcBorders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eastAsia="Courier New" w:hAnsi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C4E" w:rsidRPr="00B50784" w:rsidRDefault="00413C4E" w:rsidP="00B50784">
            <w:pPr>
              <w:widowControl w:val="0"/>
              <w:spacing w:after="0"/>
              <w:ind w:firstLine="203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val="ru-RU" w:eastAsia="ru-RU" w:bidi="ru-RU"/>
              </w:rPr>
              <w:t xml:space="preserve">Итоговые работы </w:t>
            </w: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(русский язык, математика и </w:t>
            </w:r>
            <w:proofErr w:type="spellStart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межпредметная</w:t>
            </w:r>
            <w:proofErr w:type="spellEnd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 работа)</w:t>
            </w:r>
          </w:p>
        </w:tc>
      </w:tr>
      <w:tr w:rsidR="00413C4E" w:rsidRPr="00B50784" w:rsidTr="00BB0804">
        <w:trPr>
          <w:trHeight w:hRule="exact" w:val="194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</w:tcPr>
          <w:p w:rsidR="00413C4E" w:rsidRPr="00B50784" w:rsidRDefault="00413C4E" w:rsidP="00B50784">
            <w:pPr>
              <w:widowControl w:val="0"/>
              <w:spacing w:after="0"/>
              <w:ind w:right="203"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C4E" w:rsidRPr="00B50784" w:rsidRDefault="00413C4E" w:rsidP="00BB080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Не зафиксировано достижение планируемых результатов по всем разделам образовательной программы (предметные, </w:t>
            </w:r>
            <w:proofErr w:type="spellStart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метапредметные</w:t>
            </w:r>
            <w:proofErr w:type="spellEnd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, личностные результаты)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Правильно выполнено менее 50% заданий необходимого (базового) уровня</w:t>
            </w:r>
          </w:p>
        </w:tc>
      </w:tr>
      <w:tr w:rsidR="00413C4E" w:rsidRPr="00B50784" w:rsidTr="00467A7C">
        <w:trPr>
          <w:trHeight w:hRule="exact" w:val="33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</w:tcPr>
          <w:p w:rsidR="00413C4E" w:rsidRPr="00B50784" w:rsidRDefault="00413C4E" w:rsidP="00BB0804">
            <w:pPr>
              <w:widowControl w:val="0"/>
              <w:spacing w:after="0"/>
              <w:ind w:right="203"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2.Ов</w:t>
            </w:r>
            <w:r w:rsidR="00BB080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ладел опорной системой знаний и </w:t>
            </w: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необходимыми учебными действиями, </w:t>
            </w:r>
            <w:proofErr w:type="gramStart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способен</w:t>
            </w:r>
            <w:proofErr w:type="gramEnd"/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 использовать их для решения простых стандартных задач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C4E" w:rsidRPr="00BB0804" w:rsidRDefault="00413C4E" w:rsidP="00BB0804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Достижение планируемых результатов по всем основным разделам образовательной программы как минимум с оценкой</w:t>
            </w:r>
            <w:r w:rsidR="008148B7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 xml:space="preserve"> </w:t>
            </w:r>
            <w:r w:rsidRPr="00BB080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«зачтено»/«нормально»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E" w:rsidRDefault="00413C4E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Правильно НЕ менее 50% заданий необходимого (базового) уровня</w:t>
            </w:r>
          </w:p>
          <w:p w:rsidR="00BB0804" w:rsidRDefault="00BB0804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</w:pPr>
          </w:p>
          <w:p w:rsidR="00BB0804" w:rsidRPr="00B50784" w:rsidRDefault="00BB0804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</w:p>
        </w:tc>
      </w:tr>
      <w:tr w:rsidR="00413C4E" w:rsidRPr="00B50784" w:rsidTr="00BB0804">
        <w:trPr>
          <w:trHeight w:hRule="exact" w:val="197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C4E" w:rsidRPr="00B50784" w:rsidRDefault="00413C4E" w:rsidP="00B50784">
            <w:pPr>
              <w:widowControl w:val="0"/>
              <w:spacing w:after="0"/>
              <w:ind w:right="203"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E" w:rsidRPr="00B50784" w:rsidRDefault="00413C4E" w:rsidP="00B5078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B50784">
              <w:rPr>
                <w:rFonts w:ascii="Times New Roman" w:hAnsi="Times New Roman"/>
                <w:spacing w:val="2"/>
                <w:sz w:val="28"/>
                <w:szCs w:val="28"/>
                <w:lang w:val="ru-RU" w:eastAsia="ru-RU" w:bidi="ru-RU"/>
              </w:rPr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413C4E" w:rsidRPr="00B50784" w:rsidRDefault="00413C4E" w:rsidP="00B507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</w:p>
    <w:p w:rsidR="00413C4E" w:rsidRPr="00B50784" w:rsidRDefault="00413C4E" w:rsidP="00B50784">
      <w:pPr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hAnsi="Times New Roman"/>
          <w:i/>
          <w:sz w:val="28"/>
          <w:szCs w:val="28"/>
          <w:lang w:val="ru-RU" w:eastAsia="ru-RU"/>
        </w:rPr>
        <w:t>4.16 .Предметные результаты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связаны с овладением </w:t>
      </w:r>
      <w:proofErr w:type="gramStart"/>
      <w:r w:rsidRPr="00B50784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>Оценка этой группы результатов начинается со 2-го класса.</w:t>
      </w:r>
    </w:p>
    <w:p w:rsidR="00413C4E" w:rsidRPr="00B50784" w:rsidRDefault="00413C4E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4.17.Во время обучения в первом подготовительном (</w:t>
      </w:r>
      <w:r w:rsidRPr="00B50784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Pr="00B50784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>1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t xml:space="preserve">-м) и </w:t>
      </w:r>
      <w:r w:rsidRPr="00B50784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t>-м классах целесообразно всячески поощрять и стимулировать работу уче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ников, используя только качественную оценку. При этом не является при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ци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пи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 xml:space="preserve">ально важным, насколько </w:t>
      </w:r>
      <w:proofErr w:type="gramStart"/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t>обучающийся</w:t>
      </w:r>
      <w:proofErr w:type="gramEnd"/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я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тель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нос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н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т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>ро</w:t>
      </w:r>
      <w:r w:rsidRPr="00B50784">
        <w:rPr>
          <w:rFonts w:ascii="Times New Roman" w:hAnsi="Times New Roman"/>
          <w:bCs/>
          <w:sz w:val="28"/>
          <w:szCs w:val="28"/>
          <w:lang w:val="ru-RU" w:eastAsia="ru-RU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413C4E" w:rsidRPr="00B50784" w:rsidRDefault="00413C4E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4.18.Оценка достижения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ОВЗ предметных результатов базируется на принципах индивидуального и дифференцированного подходов.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>. Усвоенные обу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ча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ющимися даже незначительные по объему и эле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мен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тарные по содержанию знания и умения должны выполнять кор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рек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ци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он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но-раз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ви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ва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ю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щую функцию, поскольку они играют определенную роль в становлении лич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>нос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ти ученика и овладении им социальным опытом. </w:t>
      </w:r>
    </w:p>
    <w:p w:rsidR="00413C4E" w:rsidRPr="00B50784" w:rsidRDefault="00413C4E" w:rsidP="00B50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4.19.</w:t>
      </w:r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Оценка достижения </w:t>
      </w:r>
      <w:proofErr w:type="gram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обучающимися</w:t>
      </w:r>
      <w:proofErr w:type="gram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>метапредметных</w:t>
      </w:r>
      <w:proofErr w:type="spellEnd"/>
      <w:r w:rsidRPr="00B50784">
        <w:rPr>
          <w:rFonts w:ascii="Times New Roman" w:eastAsia="Arial Unicode MS" w:hAnsi="Times New Roman"/>
          <w:kern w:val="1"/>
          <w:sz w:val="28"/>
          <w:szCs w:val="28"/>
          <w:lang w:val="ru-RU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413C4E" w:rsidRPr="00B50784" w:rsidRDefault="00413C4E" w:rsidP="00B50784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4.20.Организация самостоятельно разрабатывает содержание и процедуру проведения итоговой аттестации. </w:t>
      </w:r>
    </w:p>
    <w:p w:rsidR="00413C4E" w:rsidRPr="00B50784" w:rsidRDefault="00413C4E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4.21.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 Годовые отметки по всем предметам учебного плана выставляются в личное дело обучающегося и являются основанием для его перевода в следующий класс </w:t>
      </w:r>
    </w:p>
    <w:p w:rsidR="00413C4E" w:rsidRPr="00B50784" w:rsidRDefault="00413C4E" w:rsidP="00B50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13C4E" w:rsidRPr="00B50784" w:rsidRDefault="00413C4E" w:rsidP="00B50784">
      <w:pPr>
        <w:pStyle w:val="4"/>
        <w:spacing w:before="0" w:after="0" w:line="276" w:lineRule="auto"/>
        <w:ind w:firstLine="709"/>
        <w:jc w:val="center"/>
        <w:rPr>
          <w:b/>
          <w:sz w:val="28"/>
          <w:szCs w:val="28"/>
          <w:lang w:eastAsia="en-US" w:bidi="ru-RU"/>
        </w:rPr>
      </w:pPr>
      <w:r w:rsidRPr="00B50784">
        <w:rPr>
          <w:b/>
          <w:sz w:val="28"/>
          <w:szCs w:val="28"/>
        </w:rPr>
        <w:t xml:space="preserve">5. </w:t>
      </w:r>
      <w:r w:rsidRPr="00B50784">
        <w:rPr>
          <w:b/>
          <w:sz w:val="28"/>
          <w:szCs w:val="28"/>
          <w:lang w:eastAsia="en-US" w:bidi="ru-RU"/>
        </w:rPr>
        <w:t xml:space="preserve">Оценка достижения обучающимися с задержкой психического развития, тяжелыми нарушениями </w:t>
      </w:r>
      <w:proofErr w:type="gramStart"/>
      <w:r w:rsidRPr="00B50784">
        <w:rPr>
          <w:b/>
          <w:sz w:val="28"/>
          <w:szCs w:val="28"/>
          <w:lang w:eastAsia="en-US" w:bidi="ru-RU"/>
        </w:rPr>
        <w:t>речи планируемых результатов освоения программы коррекционной работы</w:t>
      </w:r>
      <w:proofErr w:type="gramEnd"/>
      <w:r w:rsidRPr="00B50784">
        <w:rPr>
          <w:b/>
          <w:sz w:val="28"/>
          <w:szCs w:val="28"/>
          <w:lang w:eastAsia="en-US" w:bidi="ru-RU"/>
        </w:rPr>
        <w:t>.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5.1 Оценка результатов освоения обучающимися с ЗПР</w:t>
      </w:r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 xml:space="preserve"> 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программы коррекционной работы осуществляется в полном соответствии с требованиями ФГОС НОО обучающихся с ОВЗ. </w:t>
      </w:r>
      <w:proofErr w:type="gramEnd"/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5.2 Оценка результатов освоения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ЗПР программы коррекционной работы опирается на следующие принципы: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1) дифференциации оценки достижений с учетом типологических и индивидуальных особенностей развития и особых образовательных 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lastRenderedPageBreak/>
        <w:t>потребностей обучающихся с ЗПР;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3) единства параметров, критериев и инструментария оценки достижений в освоении содержания АООП НОО ОВЗ / АООП ООО ОВЗ, что сможет обеспечить объективность оценки. 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5.3 Основным объектом оценки достижений планируемых результатов освоения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5.4 Оценка результатов освоения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ЗПР программы коррекционной работы может осуществляться с помощью мониторинговых процедур. В целях оценки результатов освоения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обучающимися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 ЗПР программы коррекционной работы используются три формы мониторинга: стартовая, текущая и финишная диагностика.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5.5 Стартовая диагностика выявляет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5.6. Текущая диагностика используется для осуществления мониторинга в течение всего времени обучения обучающегося на начальной ступени образования, позволяя судить об успешности (наличие положительной динамики) или не успешности (отсутствие даже незначительной положительной динамики) обучающихся с ЗПР</w:t>
      </w:r>
      <w:r w:rsidRPr="00B50784">
        <w:rPr>
          <w:rFonts w:ascii="Times New Roman" w:eastAsia="Courier New" w:hAnsi="Times New Roman"/>
          <w:bCs/>
          <w:sz w:val="28"/>
          <w:szCs w:val="28"/>
          <w:lang w:val="ru-RU" w:eastAsia="ru-RU" w:bidi="ru-RU"/>
        </w:rPr>
        <w:t xml:space="preserve"> 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в освоении планируемых результатов овладения программой коррекционной работы. 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5.7. Целью финишной диагностики, приводящейся на заключительном этапе (окончание учебного года), выступает оценка достижений обучающегося с ЗПР в соответствии с планируемыми результатами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освоения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обучающимися программы коррекционной работы.</w:t>
      </w:r>
    </w:p>
    <w:p w:rsidR="00413C4E" w:rsidRPr="00B50784" w:rsidRDefault="00413C4E" w:rsidP="00B50784">
      <w:pPr>
        <w:widowControl w:val="0"/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5.8. Для оценки результатов освоения обучающимися с ЗПР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-т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ех, кто обучает, воспитывает и тесно контактирует с обучающимся.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Задачей такой экспертной группы является выработка общей оценки достижений обучающегося в сфере социальной (жизненной) компетенции, которая обязательно включает мнение семьи, близких ребенка.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Основой оценки продвижения ребенка в социальной (жизненной) компетенции служит анализ изменений его поведения в 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lastRenderedPageBreak/>
        <w:t>повседневной жизн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и-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в школе и дома.</w:t>
      </w:r>
    </w:p>
    <w:p w:rsidR="00413C4E" w:rsidRPr="00B50784" w:rsidRDefault="00413C4E" w:rsidP="00B50784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5.</w:t>
      </w:r>
      <w:r w:rsidR="000D61D6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9</w:t>
      </w: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. В случаях стойкого отсутствия положительной динамики в результатах освоения программы коррекционной работы 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обучающийся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в случае согласия родителей (законных представителей) направляется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0D61D6" w:rsidRPr="00B50784" w:rsidRDefault="000D61D6" w:rsidP="00B50784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bookmark4"/>
    </w:p>
    <w:p w:rsidR="00413C4E" w:rsidRPr="00B50784" w:rsidRDefault="00413C4E" w:rsidP="00B50784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 xml:space="preserve">6. Порядок перевода </w:t>
      </w:r>
      <w:proofErr w:type="gramStart"/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0784">
        <w:rPr>
          <w:rFonts w:ascii="Times New Roman" w:hAnsi="Times New Roman"/>
          <w:b/>
          <w:sz w:val="28"/>
          <w:szCs w:val="28"/>
          <w:lang w:val="ru-RU" w:bidi="ru-RU"/>
        </w:rPr>
        <w:t>с задержкой психического развития, тяжелыми нарушениями речи</w:t>
      </w:r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 xml:space="preserve"> в следующий класс, 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>ликвидации академической задолженности.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</w:rPr>
        <w:t> 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6.1.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6.2.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не прохождение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  <w:r w:rsidRPr="00B50784">
        <w:rPr>
          <w:rFonts w:ascii="Times New Roman" w:hAnsi="Times New Roman"/>
          <w:sz w:val="28"/>
          <w:szCs w:val="28"/>
        </w:rPr>
        <w:t> 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6.3.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 xml:space="preserve"> обязаны ликвидировать академическую задолженность.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6.4. Организация создает  условия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обучающемуся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6.5. Обучающиеся обязаны ликвидировать академическую задолженность по итогам учебного года  в срок, установленный решением Педагогического совета школы, но не позднее сентября следующего учебного года. В указанный срок не включается время каникул. 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6.6. Для проведения промежуточной аттестации при ликвидации академической задолженности во второй раз Организацией создается комиссия. 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6.7. Не допускается взимание платы с учащихся за прохождение промежуточной аттестации.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6.8.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</w:t>
      </w:r>
      <w:r w:rsidRPr="00B50784">
        <w:rPr>
          <w:rFonts w:ascii="Times New Roman" w:hAnsi="Times New Roman"/>
          <w:sz w:val="28"/>
          <w:szCs w:val="28"/>
        </w:rPr>
        <w:t>  </w:t>
      </w:r>
      <w:r w:rsidRPr="00B50784">
        <w:rPr>
          <w:rFonts w:ascii="Times New Roman" w:hAnsi="Times New Roman"/>
          <w:sz w:val="28"/>
          <w:szCs w:val="28"/>
          <w:lang w:val="ru-RU"/>
        </w:rPr>
        <w:t>условно.</w:t>
      </w:r>
      <w:r w:rsidRPr="00B50784">
        <w:rPr>
          <w:rFonts w:ascii="Times New Roman" w:hAnsi="Times New Roman"/>
          <w:sz w:val="28"/>
          <w:szCs w:val="28"/>
        </w:rPr>
        <w:t> </w:t>
      </w:r>
    </w:p>
    <w:p w:rsidR="00413C4E" w:rsidRPr="00B50784" w:rsidRDefault="00413C4E" w:rsidP="00B50784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6.9. Обучающиеся, не ликвидировавшие в установленные сроки академической задолженности с момента ее образования, направляются на психолого-медико-педагогическую комиссию – ПМПК - для уточнения образовательного маршрута, возможного изменения образовательной программы, либо перевода на обучение по индивидуальному учебному плану,  повторное обучение, и т.п. по согласованию с родителями/законными представителями. </w:t>
      </w:r>
    </w:p>
    <w:p w:rsidR="00413C4E" w:rsidRPr="00B50784" w:rsidRDefault="00413C4E" w:rsidP="00B50784">
      <w:pPr>
        <w:shd w:val="clear" w:color="auto" w:fill="FFFFFF"/>
        <w:spacing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lastRenderedPageBreak/>
        <w:t>6.10. Образовательная организация информирует родителей обучающегося о необходимости принятия решения об организации дальнейшего обучения ребенка в письменной форме.</w:t>
      </w:r>
    </w:p>
    <w:p w:rsidR="00413C4E" w:rsidRPr="00B50784" w:rsidRDefault="00413C4E" w:rsidP="00B50784">
      <w:pPr>
        <w:widowControl w:val="0"/>
        <w:tabs>
          <w:tab w:val="left" w:pos="344"/>
        </w:tabs>
        <w:spacing w:after="0"/>
        <w:jc w:val="both"/>
        <w:rPr>
          <w:rFonts w:ascii="Times New Roman" w:hAnsi="Times New Roman"/>
          <w:b/>
          <w:bCs/>
          <w:spacing w:val="3"/>
          <w:sz w:val="28"/>
          <w:szCs w:val="28"/>
          <w:lang w:val="ru-RU" w:eastAsia="ru-RU" w:bidi="ru-RU"/>
        </w:rPr>
      </w:pPr>
    </w:p>
    <w:p w:rsidR="00413C4E" w:rsidRPr="00B50784" w:rsidRDefault="00413C4E" w:rsidP="00B50784">
      <w:pPr>
        <w:widowControl w:val="0"/>
        <w:tabs>
          <w:tab w:val="left" w:pos="344"/>
        </w:tabs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  <w:lang w:val="ru-RU"/>
        </w:rPr>
      </w:pPr>
      <w:r w:rsidRPr="00B50784">
        <w:rPr>
          <w:rFonts w:ascii="Times New Roman" w:hAnsi="Times New Roman"/>
          <w:b/>
          <w:bCs/>
          <w:spacing w:val="3"/>
          <w:sz w:val="28"/>
          <w:szCs w:val="28"/>
          <w:lang w:val="ru-RU" w:eastAsia="ru-RU" w:bidi="ru-RU"/>
        </w:rPr>
        <w:t>7. Обязанности участников образовательного процесса</w:t>
      </w:r>
      <w:bookmarkEnd w:id="1"/>
    </w:p>
    <w:p w:rsidR="00413C4E" w:rsidRPr="00B50784" w:rsidRDefault="00413C4E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7.1 Руководитель общеобразовательного учреждения обеспечивает контроль за выполнением  заместителем директора  по учебн</w:t>
      </w:r>
      <w:proofErr w:type="gramStart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о-</w:t>
      </w:r>
      <w:proofErr w:type="gramEnd"/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воспитательной работе следующих обязанностей: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на педагогическом совете обсудить вопрос о формах проведения промежуточной аттестации и итоговых работ обучающихся;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довести до сведения участников образовательного процесса сроки, формы 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утвердить состав аттестационных комиссий по предметам;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утвердить расписание итоговых аттестационных работ;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решить вопрос об освобождении обучающихся от итогового контроля и провести их аттестацию на основе текущей аттестации;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представить анализ итоговых работ обучающихся на методическое объединение и педсовет</w:t>
      </w:r>
    </w:p>
    <w:p w:rsidR="00413C4E" w:rsidRPr="00B50784" w:rsidRDefault="00413C4E" w:rsidP="00B50784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>Информировать родителей (законных представителей) о результатах аттестационной деятельности.</w:t>
      </w:r>
    </w:p>
    <w:p w:rsidR="00413C4E" w:rsidRPr="00B50784" w:rsidRDefault="00413C4E" w:rsidP="00B50784">
      <w:pPr>
        <w:widowControl w:val="0"/>
        <w:spacing w:after="0"/>
        <w:jc w:val="both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  <w:bookmarkStart w:id="2" w:name="bookmark5"/>
    </w:p>
    <w:p w:rsidR="00413C4E" w:rsidRPr="00B50784" w:rsidRDefault="00413C4E" w:rsidP="00B50784">
      <w:pPr>
        <w:widowControl w:val="0"/>
        <w:spacing w:after="0"/>
        <w:jc w:val="center"/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 xml:space="preserve">8. Порядок перевода </w:t>
      </w:r>
      <w:proofErr w:type="gramStart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обучающихся</w:t>
      </w:r>
      <w:proofErr w:type="gramEnd"/>
      <w:r w:rsidRPr="00B50784">
        <w:rPr>
          <w:rFonts w:ascii="Times New Roman" w:eastAsia="Courier New" w:hAnsi="Times New Roman"/>
          <w:b/>
          <w:bCs/>
          <w:sz w:val="28"/>
          <w:szCs w:val="28"/>
          <w:lang w:val="ru-RU" w:eastAsia="ru-RU" w:bidi="ru-RU"/>
        </w:rPr>
        <w:t>.</w:t>
      </w:r>
      <w:bookmarkEnd w:id="2"/>
    </w:p>
    <w:p w:rsidR="00413C4E" w:rsidRPr="00B50784" w:rsidRDefault="00413C4E" w:rsidP="00B5078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8.1  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 Перевод обучающихся в последующий класс осуществляется на основе положительных оценок по усвоению АООП соответствующего варианта обучения обучающихся.</w:t>
      </w:r>
    </w:p>
    <w:p w:rsidR="00413C4E" w:rsidRPr="00B50784" w:rsidRDefault="00413C4E" w:rsidP="00B5078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8.2  Обучающиеся, не справляющиеся с учебной программой, направляются на ПМП комиссию для уточн</w:t>
      </w:r>
      <w:r w:rsidR="00191005" w:rsidRPr="00B50784">
        <w:rPr>
          <w:rFonts w:ascii="Times New Roman" w:hAnsi="Times New Roman"/>
          <w:sz w:val="28"/>
          <w:szCs w:val="28"/>
          <w:lang w:val="ru-RU"/>
        </w:rPr>
        <w:t>ения образовательного маршрута.</w:t>
      </w:r>
      <w:proofErr w:type="gramEnd"/>
    </w:p>
    <w:p w:rsidR="00191005" w:rsidRPr="00D137DA" w:rsidRDefault="00191005" w:rsidP="00B50784">
      <w:pPr>
        <w:widowControl w:val="0"/>
        <w:spacing w:after="0"/>
        <w:jc w:val="both"/>
        <w:rPr>
          <w:rFonts w:ascii="Times New Roman" w:eastAsia="Courier New" w:hAnsi="Times New Roman"/>
          <w:sz w:val="28"/>
          <w:szCs w:val="28"/>
          <w:lang w:val="ru-RU" w:eastAsia="ru-RU" w:bidi="ru-RU"/>
        </w:rPr>
      </w:pPr>
      <w:r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8.3. </w:t>
      </w:r>
      <w:r w:rsidR="00413C4E" w:rsidRPr="00B50784">
        <w:rPr>
          <w:rFonts w:ascii="Times New Roman" w:eastAsia="Courier New" w:hAnsi="Times New Roman"/>
          <w:sz w:val="28"/>
          <w:szCs w:val="28"/>
          <w:lang w:val="ru-RU" w:eastAsia="ru-RU" w:bidi="ru-RU"/>
        </w:rPr>
        <w:t xml:space="preserve"> Срок д</w:t>
      </w:r>
      <w:r w:rsidR="00D137DA">
        <w:rPr>
          <w:rFonts w:ascii="Times New Roman" w:eastAsia="Courier New" w:hAnsi="Times New Roman"/>
          <w:sz w:val="28"/>
          <w:szCs w:val="28"/>
          <w:lang w:val="ru-RU" w:eastAsia="ru-RU" w:bidi="ru-RU"/>
        </w:rPr>
        <w:t>ействия Положения не ограничен.</w:t>
      </w:r>
    </w:p>
    <w:p w:rsidR="00D50680" w:rsidRPr="00B50784" w:rsidRDefault="00D50680" w:rsidP="00D137DA">
      <w:pPr>
        <w:widowControl w:val="0"/>
        <w:autoSpaceDE w:val="0"/>
        <w:autoSpaceDN w:val="0"/>
        <w:adjustRightInd w:val="0"/>
        <w:spacing w:after="0" w:line="239" w:lineRule="auto"/>
        <w:ind w:left="7371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214D54" w:rsidRPr="00B50784" w:rsidRDefault="00214D54" w:rsidP="00B5078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D137D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цифровой оценки (отметки)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746080" w:rsidP="00B50784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50680" w:rsidRPr="00B50784">
        <w:rPr>
          <w:rFonts w:ascii="Times New Roman" w:hAnsi="Times New Roman"/>
          <w:sz w:val="28"/>
          <w:szCs w:val="28"/>
          <w:lang w:val="ru-RU"/>
        </w:rPr>
        <w:t xml:space="preserve"> «5» («отлично») –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B5078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«4» («хорошо») –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4-5 недочетов по текущему материалу; не более 2ошибок или 4 недочетов по </w:t>
      </w:r>
      <w:r w:rsidRPr="00B50784">
        <w:rPr>
          <w:rFonts w:ascii="Times New Roman" w:hAnsi="Times New Roman"/>
          <w:sz w:val="28"/>
          <w:szCs w:val="28"/>
          <w:lang w:val="ru-RU"/>
        </w:rPr>
        <w:lastRenderedPageBreak/>
        <w:t>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B50784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>«3» («удовлетворительно») 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B50784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«2» («плохо») –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B50784">
        <w:rPr>
          <w:rFonts w:ascii="Times New Roman" w:hAnsi="Times New Roman"/>
          <w:sz w:val="28"/>
          <w:szCs w:val="28"/>
          <w:lang w:val="ru-RU"/>
        </w:rPr>
        <w:t>нераскрытость</w:t>
      </w:r>
      <w:proofErr w:type="spellEnd"/>
      <w:r w:rsidRPr="00B50784">
        <w:rPr>
          <w:rFonts w:ascii="Times New Roman" w:hAnsi="Times New Roman"/>
          <w:sz w:val="28"/>
          <w:szCs w:val="28"/>
          <w:lang w:val="ru-RU"/>
        </w:rPr>
        <w:t xml:space="preserve"> обсуждаемого вопроса, отсутствие аргументации либо ошибочность ее основных положений.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5851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Для поддержания интереса к обучению и созданию </w:t>
      </w:r>
      <w:proofErr w:type="gramStart"/>
      <w:r w:rsidRPr="00B50784">
        <w:rPr>
          <w:rFonts w:ascii="Times New Roman" w:hAnsi="Times New Roman"/>
          <w:sz w:val="28"/>
          <w:szCs w:val="28"/>
          <w:lang w:val="ru-RU"/>
        </w:rPr>
        <w:t>благоприятных</w:t>
      </w:r>
      <w:proofErr w:type="gramEnd"/>
      <w:r w:rsidRPr="00B507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D50680" w:rsidRPr="00B50784" w:rsidRDefault="00D50680" w:rsidP="00B50784">
      <w:pPr>
        <w:widowControl w:val="0"/>
        <w:numPr>
          <w:ilvl w:val="0"/>
          <w:numId w:val="2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59" w:lineRule="auto"/>
        <w:ind w:left="-2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50784">
        <w:rPr>
          <w:rFonts w:ascii="Times New Roman" w:hAnsi="Times New Roman"/>
          <w:sz w:val="28"/>
          <w:szCs w:val="28"/>
          <w:lang w:val="ru-RU"/>
        </w:rPr>
        <w:t xml:space="preserve">комфортных условий для развития и восстановления эмоционально-личностной сферы детей настоящим положением рекомендуется осуществлять контроль письменных контрольных работ по математике и русскому языку по </w:t>
      </w:r>
      <w:proofErr w:type="spellStart"/>
      <w:r w:rsidRPr="00B50784">
        <w:rPr>
          <w:rFonts w:ascii="Times New Roman" w:hAnsi="Times New Roman"/>
          <w:sz w:val="28"/>
          <w:szCs w:val="28"/>
          <w:lang w:val="ru-RU"/>
        </w:rPr>
        <w:t>изменѐнно</w:t>
      </w:r>
      <w:r w:rsidR="0058510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585108">
        <w:rPr>
          <w:rFonts w:ascii="Times New Roman" w:hAnsi="Times New Roman"/>
          <w:sz w:val="28"/>
          <w:szCs w:val="28"/>
          <w:lang w:val="ru-RU"/>
        </w:rPr>
        <w:t xml:space="preserve"> шкале оценивания (ПРИЛОЖЕНИЕ 2</w:t>
      </w:r>
      <w:r w:rsidRPr="00B50784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50680" w:rsidRPr="00B50784" w:rsidRDefault="00D50680" w:rsidP="00B5078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8"/>
          <w:szCs w:val="28"/>
          <w:lang w:val="ru-RU"/>
        </w:rPr>
      </w:pPr>
    </w:p>
    <w:p w:rsidR="00F3112C" w:rsidRPr="00B50784" w:rsidRDefault="00585108" w:rsidP="00B50784">
      <w:pPr>
        <w:pStyle w:val="a4"/>
        <w:jc w:val="right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bookmarkStart w:id="3" w:name="page9"/>
      <w:bookmarkStart w:id="4" w:name="page39"/>
      <w:bookmarkStart w:id="5" w:name="page17"/>
      <w:bookmarkStart w:id="6" w:name="page19"/>
      <w:bookmarkEnd w:id="3"/>
      <w:bookmarkEnd w:id="4"/>
      <w:bookmarkEnd w:id="5"/>
      <w:bookmarkEnd w:id="6"/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Приложение 2</w:t>
      </w:r>
    </w:p>
    <w:p w:rsidR="00F3112C" w:rsidRPr="00B50784" w:rsidRDefault="00F3112C" w:rsidP="00B50784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Оценка </w:t>
      </w:r>
      <w:r w:rsidRPr="00B50784">
        <w:rPr>
          <w:rFonts w:ascii="Times New Roman" w:hAnsi="Times New Roman"/>
          <w:i/>
          <w:sz w:val="28"/>
          <w:szCs w:val="28"/>
          <w:lang w:val="ru-RU" w:eastAsia="ru-RU"/>
        </w:rPr>
        <w:t>«удовлетворительно»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- выполнено от 30 % до 50 % заданий.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Оценка </w:t>
      </w:r>
      <w:r w:rsidRPr="00B50784">
        <w:rPr>
          <w:rFonts w:ascii="Times New Roman" w:hAnsi="Times New Roman"/>
          <w:i/>
          <w:sz w:val="28"/>
          <w:szCs w:val="28"/>
          <w:lang w:val="ru-RU" w:eastAsia="ru-RU"/>
        </w:rPr>
        <w:t>«хорошо»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- выполнено от 51 % до 65 % заданий.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b/>
          <w:bCs/>
          <w:color w:val="362DE7"/>
          <w:sz w:val="28"/>
          <w:szCs w:val="28"/>
          <w:u w:val="single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Оценка </w:t>
      </w:r>
      <w:r w:rsidRPr="00B50784">
        <w:rPr>
          <w:rFonts w:ascii="Times New Roman" w:hAnsi="Times New Roman"/>
          <w:i/>
          <w:sz w:val="28"/>
          <w:szCs w:val="28"/>
          <w:lang w:val="ru-RU" w:eastAsia="ru-RU"/>
        </w:rPr>
        <w:t>«отлично»</w:t>
      </w: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- выполнено свыше 65 % заданий.</w:t>
      </w:r>
      <w:r w:rsidRPr="00B50784">
        <w:rPr>
          <w:rFonts w:ascii="Times New Roman" w:hAnsi="Times New Roman"/>
          <w:b/>
          <w:bCs/>
          <w:color w:val="362DE7"/>
          <w:sz w:val="28"/>
          <w:szCs w:val="28"/>
          <w:u w:val="single"/>
          <w:lang w:val="ru-RU" w:eastAsia="ru-RU"/>
        </w:rPr>
        <w:t xml:space="preserve"> </w:t>
      </w:r>
    </w:p>
    <w:p w:rsidR="00F3112C" w:rsidRPr="00B50784" w:rsidRDefault="00F3112C" w:rsidP="00B5078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</w:t>
      </w:r>
      <w:r w:rsidRPr="00B50784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I</w:t>
      </w: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 ступень обучения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ap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aps/>
          <w:color w:val="000000"/>
          <w:sz w:val="28"/>
          <w:szCs w:val="28"/>
          <w:lang w:val="ru-RU" w:eastAsia="ru-RU"/>
        </w:rPr>
        <w:t>РУССКИЙ ЯЗЫК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Диктант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Объём диктанта соответствует количеству слов по чтению.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Ошибкой в диктанте следует считать: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нарушение правил орфографии при написании слов;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отсутствие знаков препинания в пределах программы данного класса;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неправильное написание слов, которые не проверяются (словарные слова даны в         программе каждого класса);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ошибки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 те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правила орфографии и пунктуации, которые ни в данном классе, ни в предшествующих классах не изучались, если учитель оговорил их и выписал их на доску.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Ошибкой в диктанте не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единичный пропуск точки в конце предложения, если первое слово следующего       предложения написано с большой буквы;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логопедические ошибки, характерные для данного ребёнка.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За одну ошибку в диктанте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два исправления;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две пунктуационные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повторные ошибки в одном и том же слове. Если же подобная ошибка встречается в другом слове, то она считается за ошибку.                                                                              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Негрубыми ошибками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перенос слова, одна часть которого написана на строке, а другая опущена;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исключение из правил.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Выставление отметок за контрольный диктант.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если в диктанте нет ошибок, но допускаются 1-2 исправления или одна негрубая ошибка.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- 1 - 2 орфографические ошибки, 2 пунктуационные и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орфографическая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, 3 пунктуационные и 1 - 2 исправления.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- 3 - 5 орфографических ошибки, 3 пунктуационных и 1-2 исправления.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- 6 - 8 орфографических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Выставление отметок за грамматическое задание.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«5» - всё верно.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«4» - верно не менее двух заданий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«3» - верно 1\2 работы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«2» - верно менее 1\2 работы.     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Контрольное списывание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Выставление отметок за контрольное списывание.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ошибок, допускается 2 исправления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1- 2 ошибки и 1 исправление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- 3 - 4 ошибки и 1 исправление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- 5 - 8 ошибок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Словарный диктант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Количество слов в словарном диктанте.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2 класс – 8 -10 слов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3 класс - 10 - 12 слов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4 класс – 12-15 слов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Выставление отметок за словарный диктант.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нет ошибок, допускается одно исправление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ошибки и одно исправление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ошибки и одно исправление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- 4-5 ошибок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Изложение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Оценивается одной отметкой.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двух-трех предложений, беден словарь, 3-6 орфографических ошибки и 1-2 исправления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Сочинение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Оценивается одной отметкой.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Примечание: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Учитывая, что эти виды работ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Логопедические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Ошибки, характерные для детей с ЗПР, не должны засчитываться при оценке работы учащихся. При выставлении отметки учащемуся, обучающемуся по адаптированной программе, ставится оценка 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на 1 балл выше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1. Ошибки, обусловленные </w:t>
      </w:r>
      <w:proofErr w:type="spellStart"/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несформированностью</w:t>
      </w:r>
      <w:proofErr w:type="spellEnd"/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 фонематических процессов и слухового восприятия: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пропуск букв и слогов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прощла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прощала,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жадые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жадные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ишка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игрушка);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перестановка букв и слогов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онко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окно,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звял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взял,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натуспила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наступила);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недописывание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букв и слогов (дела – делала, лопат – лопата,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набухл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набухли);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наращивание слов лишними буквами и слогами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тарава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трава,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бабабушка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бабушка,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катораые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которые);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искажение слова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наотух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на охоту,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хабаб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храбрый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шуки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щёки);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слитное написание слов и их произвольное деление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насто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на сто,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стала – устала,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виситнастене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висит на стене);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неумение определить границы предложения в тексте, слитное написание предложений (Мой отец шофёр.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Работа шофёра трудная шофёру надо хорошо. Знать машину после школы я тоже.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Буду шофёром.)</w:t>
      </w:r>
      <w:proofErr w:type="gramEnd"/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замена одной буквы на другую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трюх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трёх,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тельпан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тюльпан,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шапаги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сапоги);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нарушение смягчения согласных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васелки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васельки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смали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смяли, кон – конь).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2. Ошибки, обусловленные </w:t>
      </w:r>
      <w:proofErr w:type="spellStart"/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несформированностью</w:t>
      </w:r>
      <w:proofErr w:type="spellEnd"/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 лексическо-грамматической стороны речи: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аграмматизмы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(Саша и Лена собирает цветы.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Дети сидели на большими стулья.);</w:t>
      </w:r>
      <w:proofErr w:type="gramEnd"/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слитное написание предлогов и раздельное написание приставок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вкармане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в кармане,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летели – прилетели, в зела – взяла).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ЛИТЕРАТУРНОЕ ЧТЕНИЕ И ОКРУЖАЮЩИЙ МИР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sz w:val="28"/>
          <w:szCs w:val="28"/>
          <w:lang w:val="ru-RU" w:eastAsia="ru-RU"/>
        </w:rPr>
        <w:t>(2-4 класс)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проверке знаний, умений и навыков учитываются: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понимание содержания статьи при пересказе и воспроизведении на слух;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 логичность построения ответа;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знание терминологии (по изучаемой теме);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практическое применение полученных знаний и умений.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правильно употребляет в речи лексику по изучаемой теме;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строит рассказ в соответствии с программными требованиями и материалом предмета;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 правильно ставит вопрос, владеет навыками сжатого и полного пересказа;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самостоятельно строит высказывания, излагает материал логично и последовательно.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допускает 3-4 ошибки при употреблении лексики по изученной теме;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нуждается в помощи при построении сложных предложений;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 требует помощи в логическом построении предложения, диалога;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недостаточно владеет лексикой по изученной теме;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употребляет при пересказе простые предложения;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нуждается в систематической помощи учителя при построении самостоятельных высказываний;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дает краткие односложные ответы на поставленные вопросы;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может объединить отдельные высказывания в логической последовательности.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не овладел учебным материалом.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Нормативы чтения для учащихся с ЗПР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начальных классов.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вопросы, пересказ) в соответствии с программными требованиями по каждому году обучения.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оценке навыков чтения не учитываются следующие речевые нарушения учащихся: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нарушения темпа речи;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нарушение произношения;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заикание;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органические и функциональные нарушения голоса.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sz w:val="28"/>
          <w:szCs w:val="28"/>
          <w:lang w:val="ru-RU" w:eastAsia="ru-RU"/>
        </w:rPr>
        <w:t>1 КЛАСС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Отметка по проверке навыков чтения не ставится, но постоянно ведется наблюдение за овладением навыками чтения учащихся.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Объем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должен быть не менее 1/4 страницы.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слого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слоговым, осмысленным чтением текстов при темпе 20-25 слов в минуту.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Результаты проверки получают выражение в форме устных оценочных суждений учителя.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Итоговые проверки навыка чтения проводятся два раза в год: в конце I и II полугодия.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читает правильно, понимает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плавно, осмысленно по слогам, отдельные простые слова умеет читать целиком, темп чтения не менее 35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верно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понимает основное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осваивает содержание прочитанного только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знает наизусть стихотворение, но при чтении воспроизводит его неточно.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 не понимает прочитанном тексте даже с помощью вопросов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по буквам, темп чтения менее 20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во II полугодии читает отрывисто, по слогам, с элементами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побуквенного</w:t>
      </w:r>
      <w:proofErr w:type="gramEnd"/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чтения со скоростью 25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воспроизводит текст по вопросам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при чтении наизусть нарушает последовательность, не полностью воспроизводит текст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3 КЛАСС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 правильно понимает смысл прочитанного;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целыми словами, темп чтения не менее 60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читает текст выразительно, соблюдает логические ударения, паузы;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самостоятельно делит небольшой текст на части, выделяет главное, передает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, грамматически правильно строит свою речь;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твердо знает наизусть стихотворение и читает его выразительно.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правильно понимает основное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текст выразительно целыми словами (отдельные, трудные слова читает по слогам), темп чтения не менее 45 - 50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знает наизусть стихотворение, выразительно читает его, но допускает незначительные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смысл прочитанного текста устанавливает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по слогам, и только отдельные слова читает целиком, темп чтения 40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текст целыми словами, но с элементами слогового чтения, монотонно, темп чтения 45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речевые ошибки, исправляет их с помощью учителя; воспроизводит наизусть стихотворение, но текст знает нетвердо.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монотонно, по слогам, темп чтения 30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по слогам, только отдельные слова читает целиком, темп чтения 35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при чтении наизусть не полностью воспроизводит те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кст ст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ихотворения.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4 КЛАСС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правильно и полно понимает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читает бегло, целыми словами, с соблюдением основных норм литературного произведения;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темп чтения не менее 70 слов в минуту; во II полугодии - не менее 80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знает и выразительно читает наизусть стихотворение.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правильно понимает основное содержание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читает целыми словами, используя основные средства выразительности;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скорость чтения не менее 65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- не менее 75 слов в минуту, при чтении допускает 1-3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знает наизусть стихотворение, но при чтении допускает 1-2 ошибки, которые исправляет самостоятельно.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понимает содержание прочитанного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 II полугодии читает невыразительно, целыми словами, темп чтения не менее 70 слов в минуту, допускает от 4-5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воспроизводит наизусть те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кст ст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ихотворения, но допускает ошибки и исправляет их только с помощью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ученику, если он: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-не может пересказать текст, выделить главную мысль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, составить план;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1 полугодии читает текст в основном по слогам (только отдельные слова читает целиком), допускает большое количество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во II полугодии не владеет чтением целыми словами, допускает более 6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при чтении наизусть не может полностью воспроизвес</w:t>
      </w:r>
      <w:r w:rsidR="00585108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ти те</w:t>
      </w:r>
      <w:proofErr w:type="gramStart"/>
      <w:r w:rsidR="00585108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кст ст</w:t>
      </w:r>
      <w:proofErr w:type="gramEnd"/>
      <w:r w:rsidR="00585108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ихотворения.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Математика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Устный ответ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</w:t>
      </w: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дает развернутые и правильные ответы на поставленные вопросы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-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правильно и достаточно быстро производит арифметические вычисления;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процессе решения арифметических задач правильно анализирует</w:t>
      </w:r>
      <w:r w:rsidRPr="00B50784">
        <w:rPr>
          <w:rFonts w:ascii="Times New Roman" w:eastAsia="Arial Unicode MS" w:hAnsi="Times New Roman"/>
          <w:smallCap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-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«4» -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допускает в устном ответе незначительные неточности в формулировках и использовании лексики;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процессе вычислений допускает отдельные несущественные ошибки и сам их исправляет;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ходе решения арифметических задач дает краткие, иногда не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>достаточно точные пояснения при правильном решении задачи;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некоторые неточности в процессе практической дея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>ности развития ручной моторики учащихся);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способен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исправить допущенные неточности при незначитель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>ной помощи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</w:t>
      </w:r>
      <w:proofErr w:type="gramStart"/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З</w:t>
      </w:r>
      <w:proofErr w:type="gramEnd"/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допускает грубые ошибки при выполнении арифметических действий, однако может исправить их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правильно выполняет решение задачи только с помощью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затрудняется в ответах на большую часть поставленных вопросов, не может правиль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Устный счёт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- 3-4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ошибок.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Вычислительные навыки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«3»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- 2-3 грубые ошибки и 1-2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 и более грубых ошибок.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Решение задач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Cs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iCs/>
          <w:sz w:val="28"/>
          <w:szCs w:val="28"/>
          <w:lang w:val="ru-RU" w:eastAsia="ru-RU"/>
        </w:rPr>
        <w:t xml:space="preserve"> - правильно выбраны действия, нет вычислительных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Cs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iCs/>
          <w:sz w:val="28"/>
          <w:szCs w:val="28"/>
          <w:lang w:val="ru-RU" w:eastAsia="ru-RU"/>
        </w:rPr>
        <w:t xml:space="preserve"> - 1-2 вычислительные ошибки, исправил самостоятельно.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Cs/>
          <w:sz w:val="28"/>
          <w:szCs w:val="28"/>
          <w:lang w:val="ru-RU" w:eastAsia="ru-RU"/>
        </w:rPr>
        <w:lastRenderedPageBreak/>
        <w:t>«3»</w:t>
      </w:r>
      <w:r w:rsidRPr="00B50784">
        <w:rPr>
          <w:rFonts w:ascii="Times New Roman" w:eastAsia="Arial Unicode MS" w:hAnsi="Times New Roman"/>
          <w:iCs/>
          <w:sz w:val="28"/>
          <w:szCs w:val="28"/>
          <w:lang w:val="ru-RU" w:eastAsia="ru-RU"/>
        </w:rPr>
        <w:t xml:space="preserve"> - неверно выбрано 1 действие и допущены и исправлены самостоятельно вычислительные ошибки,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Cs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iCs/>
          <w:sz w:val="28"/>
          <w:szCs w:val="28"/>
          <w:lang w:val="ru-RU" w:eastAsia="ru-RU"/>
        </w:rPr>
        <w:t xml:space="preserve"> - неверно выбраны 2 и более действий, самостоятельно исправить её не может. Если задачи не решены.   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Комбинированная работа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Контрольная работа по математике для </w:t>
      </w:r>
      <w:proofErr w:type="gramStart"/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детей, обучающихся по АООП проводится</w:t>
      </w:r>
      <w:proofErr w:type="gramEnd"/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Объём работы составляет: 2 задания на первом уроке, 3-4 задания на втором уроке.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Негрубыми ошибками в работе считаются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замена знаков, не влияющая на логику выполнения задания;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единичное отсутствие наименований;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отсутствие пояснений в задаче, неполный ответ;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незначительные расхождения при измерении;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замена цифр с последующим верным решением задания;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отсутствие проверки в уравнениях;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все задания выполнены без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- 1-3 вычислительные ошибки в примерах и задачах или выполнено 75% работы.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задача решена и есть 3-4 вычислительные ошибки, или выполнено 50% работы.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во всех заданиях есть ошибки или выполнено меньше 50%.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Физкультура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При выставлении оценки ученику учитывается физическое состояние учащегося. Все ученики делятся по медицинским показаниям на группы: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основная</w:t>
      </w:r>
      <w:proofErr w:type="gramEnd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(выполняет все виды программного материала);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подготовительная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(исключаются виды, связанные с патологией);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специальная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(проводятся отдельные занятия с учётом заболевания);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дети, которые освобождены на длительный период от любой физической нагрузки.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оценке выполнения заданий принимаются во внимание следующие критерии: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схема движения;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правильность выполнения задания (упражнения);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степень осознанности усвоения теоретического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знание порядка выполнения упражнения.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правильно выполняет предложенное задание или упражнение; обнаруживает осознанное усвоение программного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практически владеет выполнением упражнения. Теоретически допускает 1-2 ошибки при применении знаний на практике;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умеет осмысленно выполнять упражнения программного материала, применяет в разных ситуациях;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активно участвует в процессе обучения, делится своими знаниями и умениями с другими обучающимися;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умеет рассказать и показать предложенный материал (4 класс);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допускает не более одной ошибки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по содержанию и 1-2-х ошибок по качеству выполнения упражнений.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правильно выполняет требования, установленные для оценки «5», но при этом не всегда правильно выполняет предложенное задание (упражнение). Может допустить 2-3 ошибки по технике выполнения упражнений, 2-3 ошибки в знании теоретического материала, правил;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простые движения выполняет правильно, в сложных упражнениях умеет правильно использовать помощь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2-3 ошибки при выполнении упражнения и 2-3 ошибки по содержанию теоретического материала.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недостаточно усваивает учебный материал по изучаемой теме;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до 5 ошибок в ходе работы;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неточность в своих действиях, в выполнении упражнений;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выполняет только простые упражнения;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не более 5 ошибок по технике движения;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допускает более 5 практических ошибок при выполнении упражнений и заданий;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ошибки при соблюдении последовательности выполнения упражнений и заданий;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умеет выделять свойства нужного действия или упражнения;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грубые ошибки в ответах на вопросы.</w:t>
      </w:r>
    </w:p>
    <w:p w:rsidR="00F3112C" w:rsidRPr="00B50784" w:rsidRDefault="00F3112C" w:rsidP="00B5078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Изобразительное искусство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без ошибок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- 2-3 грубые и 1-2 негрубые ошибки или 3 и более негрубых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грубые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Грубыми ошибками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 передано и определено пространственное положение объекта на листе;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соблюдены пропорции и общее строение изображаемых предметов;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неверная передача цвета;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выход за линии при нанесении цвета;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-неумение самостоятельно, без помощи учителя, выполнить работу.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Негрубыми ошибками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несоблюдение последовательности выполнения рисунка;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прорисованы незначительные элементы изображаемого объекта;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неточности в соблюдении размеров и форм второстепенных объектов в работе;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нахождении второстепенных объектов на рисунке;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передаче тени, полутени, рефлексов, падающей тени.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Технология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без ошибок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- 2-3 грубые и 1-2 негрубые ошибки или 3 и более негрубых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грубые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Грубыми ошибками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неаккуратная или неправильная разметка, резание и обработка материалов (бумаги, картона, ткани);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неправильная сборка изделия;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несоблюдение пропорций деталей изделия;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незнание правильной разметки (шаблоном, линейкой, циркулем);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неумение самостоятельно, без помощи учителя, выполнять всю работу;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несоблюдение правил безопасного труда при работе с колющими и режущими инструментами.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Негрубыми ошибками считаются: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некоторые неточности при разметке будущего изделия;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затруднения при определении названия детали и материала, из которого она изготовлена;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в соблюдении размеров и форм второстепенных объектов в работе;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нахождении некоторых деталей на изделии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B5078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II </w:t>
      </w:r>
      <w:r w:rsidRPr="00B50784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ступень обучения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caps/>
          <w:sz w:val="28"/>
          <w:szCs w:val="28"/>
          <w:lang w:val="ru-RU" w:eastAsia="ru-RU"/>
        </w:rPr>
        <w:t>Русский язык</w:t>
      </w:r>
    </w:p>
    <w:p w:rsidR="00F3112C" w:rsidRPr="00B50784" w:rsidRDefault="00F3112C" w:rsidP="00B5078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38"/>
        <w:gridCol w:w="1888"/>
        <w:gridCol w:w="1825"/>
        <w:gridCol w:w="1284"/>
        <w:gridCol w:w="1013"/>
      </w:tblGrid>
      <w:tr w:rsidR="00F3112C" w:rsidRPr="008E2EDB" w:rsidTr="00585108">
        <w:trPr>
          <w:trHeight w:val="708"/>
          <w:jc w:val="center"/>
        </w:trPr>
        <w:tc>
          <w:tcPr>
            <w:tcW w:w="1526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Тип работы</w:t>
            </w:r>
          </w:p>
        </w:tc>
        <w:tc>
          <w:tcPr>
            <w:tcW w:w="2038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888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825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284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013" w:type="dxa"/>
          </w:tcPr>
          <w:p w:rsidR="00F3112C" w:rsidRPr="008E2EDB" w:rsidRDefault="00F3112C" w:rsidP="00B5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«1»</w:t>
            </w:r>
          </w:p>
        </w:tc>
      </w:tr>
      <w:tr w:rsidR="00F3112C" w:rsidRPr="008E2EDB" w:rsidTr="00585108">
        <w:trPr>
          <w:trHeight w:val="1613"/>
          <w:jc w:val="center"/>
        </w:trPr>
        <w:tc>
          <w:tcPr>
            <w:tcW w:w="1526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Диктант</w:t>
            </w:r>
          </w:p>
        </w:tc>
        <w:tc>
          <w:tcPr>
            <w:tcW w:w="203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негрубая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или 1 негрубая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пунктуац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., 1-2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дисграфических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ошибки</w:t>
            </w:r>
          </w:p>
        </w:tc>
        <w:tc>
          <w:tcPr>
            <w:tcW w:w="188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орфографичес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-кая, 4 </w:t>
            </w: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негрубых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пунктуационных, 2-3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дисграфичес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-ких ошибки;                   2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орфографичес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-ких, 3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пунктуа-ционных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 2-3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дисграфических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ошибки</w:t>
            </w:r>
          </w:p>
        </w:tc>
        <w:tc>
          <w:tcPr>
            <w:tcW w:w="1825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орфографичес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-ких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4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пунктуа-ционных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не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-лее 4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дисграфи-ческих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ошибок;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орфографичес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-ких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5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пунктуа-ционных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не более 4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дисгра-фических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; 3 ор-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фографических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7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пунктуацион-ных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не более 4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дисграфических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284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7/7, 6/8, 5/9, 8/6.</w:t>
            </w:r>
          </w:p>
        </w:tc>
        <w:tc>
          <w:tcPr>
            <w:tcW w:w="1013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Более</w:t>
            </w:r>
          </w:p>
        </w:tc>
      </w:tr>
      <w:tr w:rsidR="00F3112C" w:rsidRPr="008E2EDB" w:rsidTr="00585108">
        <w:trPr>
          <w:trHeight w:val="672"/>
          <w:jc w:val="center"/>
        </w:trPr>
        <w:tc>
          <w:tcPr>
            <w:tcW w:w="1526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Словарный диктант</w:t>
            </w:r>
          </w:p>
        </w:tc>
        <w:tc>
          <w:tcPr>
            <w:tcW w:w="203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 ошибок (допускается 1 исправление)</w:t>
            </w:r>
          </w:p>
        </w:tc>
        <w:tc>
          <w:tcPr>
            <w:tcW w:w="188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– 2 ошибки (1 – 2 исправления); </w:t>
            </w:r>
          </w:p>
        </w:tc>
        <w:tc>
          <w:tcPr>
            <w:tcW w:w="1825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 – 5 ошибок (3-4 недочета)</w:t>
            </w:r>
          </w:p>
        </w:tc>
        <w:tc>
          <w:tcPr>
            <w:tcW w:w="1284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 7 ошибок</w:t>
            </w:r>
          </w:p>
        </w:tc>
        <w:tc>
          <w:tcPr>
            <w:tcW w:w="1013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Более</w:t>
            </w:r>
          </w:p>
        </w:tc>
      </w:tr>
      <w:tr w:rsidR="00F3112C" w:rsidRPr="008E2EDB" w:rsidTr="00585108">
        <w:trPr>
          <w:trHeight w:val="683"/>
          <w:jc w:val="center"/>
        </w:trPr>
        <w:tc>
          <w:tcPr>
            <w:tcW w:w="1526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Дополнительное задание к диктанту.</w:t>
            </w:r>
          </w:p>
        </w:tc>
        <w:tc>
          <w:tcPr>
            <w:tcW w:w="203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Верно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выполнено всё задание</w:t>
            </w:r>
          </w:p>
        </w:tc>
        <w:tc>
          <w:tcPr>
            <w:tcW w:w="188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менее ¾ задания</w:t>
            </w:r>
          </w:p>
        </w:tc>
        <w:tc>
          <w:tcPr>
            <w:tcW w:w="1825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менее половины</w:t>
            </w:r>
          </w:p>
        </w:tc>
        <w:tc>
          <w:tcPr>
            <w:tcW w:w="1284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половины</w:t>
            </w:r>
          </w:p>
        </w:tc>
        <w:tc>
          <w:tcPr>
            <w:tcW w:w="1013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 одного задания.</w:t>
            </w:r>
          </w:p>
        </w:tc>
      </w:tr>
      <w:tr w:rsidR="00F3112C" w:rsidRPr="008E2EDB" w:rsidTr="00585108">
        <w:trPr>
          <w:trHeight w:val="1388"/>
          <w:jc w:val="center"/>
        </w:trPr>
        <w:tc>
          <w:tcPr>
            <w:tcW w:w="1526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Изложения и сочинения</w:t>
            </w:r>
          </w:p>
        </w:tc>
        <w:tc>
          <w:tcPr>
            <w:tcW w:w="203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– 1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1,2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или 1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пунктуац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., или 1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грамматич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88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– 2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3 –5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2/2, 1/3, 0/4,  2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граммат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25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– 4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–5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4/4, 3/5, 0/7, 5/4, 6/2 –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однотип</w:t>
            </w:r>
            <w:proofErr w:type="spellEnd"/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 более 4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грамматич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84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– 6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–7</w:t>
            </w:r>
          </w:p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7/7, 6/8, 5/9, 8/6, не более 7 </w:t>
            </w:r>
            <w:proofErr w:type="spellStart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грамматич</w:t>
            </w:r>
            <w:proofErr w:type="spellEnd"/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13" w:type="dxa"/>
          </w:tcPr>
          <w:p w:rsidR="00F3112C" w:rsidRPr="008E2EDB" w:rsidRDefault="00F3112C" w:rsidP="00B5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2E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более</w:t>
            </w:r>
          </w:p>
        </w:tc>
      </w:tr>
    </w:tbl>
    <w:p w:rsidR="00F3112C" w:rsidRPr="00B50784" w:rsidRDefault="00F3112C" w:rsidP="00B5078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проверке диктанта исправляются, но не учитываются следующие логопедические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Логопедические ошибки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Ошибки слухового восприятия и нарушения зрительных анализаторов: 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пропуск слов;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замена букв;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перестановка букв;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недописывание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наращивание слов;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разделение слов (</w:t>
      </w:r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нас тупила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смягчения (</w:t>
      </w:r>
      <w:proofErr w:type="spellStart"/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василки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 чувствует конца предложения;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повторы слов;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замена ударной гласной «а»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«о» и наоборот (</w:t>
      </w:r>
      <w:proofErr w:type="spellStart"/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застовила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вместо </w:t>
      </w:r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заставила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);</w:t>
      </w:r>
    </w:p>
    <w:p w:rsidR="00F3112C" w:rsidRPr="00B50784" w:rsidRDefault="00F3112C" w:rsidP="00B5078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недописывание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сложных по элементам написания букв (</w:t>
      </w:r>
      <w:proofErr w:type="spellStart"/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лехал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вместо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лежал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u w:val="single"/>
          <w:lang w:val="ru-RU" w:eastAsia="ru-RU"/>
        </w:rPr>
        <w:t>Перечисленные логопедические ошибки считаются негрубыми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Грамматические ошибки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Ошибочное словообразование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пондравился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каждный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Ошибочное образование форм слова (в падеже, в форме числа, в роде, в употреблении глагольных форм).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Ошибки в согласовании и управлении.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Ошибки в употреблении причастных и деепричастных оборотов.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построении сложных предложений.</w:t>
      </w:r>
    </w:p>
    <w:p w:rsidR="00F3112C" w:rsidRPr="00B50784" w:rsidRDefault="00F3112C" w:rsidP="00B5078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Смешение прямой и косвенной речи.</w:t>
      </w:r>
    </w:p>
    <w:p w:rsidR="008E2EDB" w:rsidRDefault="008E2EDB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Обстоятельства, которые необходимо учитывать при проверке и оценке диктанта: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1. Неверные написания не считаются ошибками. Они исправляются, но не влияют на снижение оценки.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 неверным написаниям относятся: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ошибка на правило, не изучаемое в школе;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ошибка в переносе слова;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ошибка в слове с непроверяемым написанием, над которым не проводилась специальная работа.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2. Характер допущенной учеником ошибки (</w:t>
      </w:r>
      <w:proofErr w:type="gram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или негрубая).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 xml:space="preserve">К </w:t>
      </w:r>
      <w:proofErr w:type="gramStart"/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негрубым</w:t>
      </w:r>
      <w:proofErr w:type="gramEnd"/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 xml:space="preserve"> орфографическим относятся ошибки: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исключениях из правил;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переносе слов;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буквы э - е после согласных в иноязычных словах (рэкет, пленэр) и после гласных в собственных именах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Мариетта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выборе прописной или строчной буквы в составных собственных наименованиях;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при переносном употреблении собственных имён (Обломовы,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обломовы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случае раздельного или слитного написания не с прилага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softHyphen/>
        <w:t xml:space="preserve">тельными причастиями в роли сказуемого; в написании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-ы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–и после приставок;</w:t>
      </w:r>
    </w:p>
    <w:p w:rsidR="00F3112C" w:rsidRPr="00B50784" w:rsidRDefault="00F3112C" w:rsidP="00B507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 случаях трудного различения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-н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е и -ни; в собственных именах нерусского происхождения.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К </w:t>
      </w:r>
      <w:proofErr w:type="gramStart"/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негрубым</w:t>
      </w:r>
      <w:proofErr w:type="gramEnd"/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пунктуационным относятся ошибки:</w:t>
      </w:r>
    </w:p>
    <w:p w:rsidR="00F3112C" w:rsidRPr="00B50784" w:rsidRDefault="00F3112C" w:rsidP="00B5078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случаях, когда вместо одного знака препинания постав</w:t>
      </w: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лен другой;</w:t>
      </w:r>
    </w:p>
    <w:p w:rsidR="00F3112C" w:rsidRPr="00B50784" w:rsidRDefault="00F3112C" w:rsidP="00B5078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в пропуске одного из сочетающихся знаков препинания или в нарушении их последовательности;</w:t>
      </w:r>
    </w:p>
    <w:p w:rsidR="00F3112C" w:rsidRPr="00B50784" w:rsidRDefault="00F3112C" w:rsidP="00B5078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Повторяющиеся и однотипные ошибки: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вырощенный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мечаются, исправляются, однако три такие ошибки считаются за одну.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армие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в рощи, 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колятся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борятся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) и фонетических (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пирожек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>счерчек</w:t>
      </w:r>
      <w:proofErr w:type="spellEnd"/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особенностях данного слова. Первые три однотипные ошибки принято считать за одну, каждая </w:t>
      </w:r>
      <w:r w:rsidRPr="00B50784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B50784">
        <w:rPr>
          <w:rFonts w:ascii="Times New Roman" w:hAnsi="Times New Roman"/>
          <w:sz w:val="28"/>
          <w:szCs w:val="28"/>
          <w:lang w:val="ru-RU" w:eastAsia="ru-RU"/>
        </w:rPr>
        <w:t>две и более ошибок</w:t>
      </w:r>
      <w:proofErr w:type="gramEnd"/>
      <w:r w:rsidRPr="00B50784">
        <w:rPr>
          <w:rFonts w:ascii="Times New Roman" w:hAnsi="Times New Roman"/>
          <w:sz w:val="28"/>
          <w:szCs w:val="28"/>
          <w:lang w:val="ru-RU" w:eastAsia="ru-RU"/>
        </w:rPr>
        <w:t>, то все они считаются за одну.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Выставление отметок за тематический словарный диктант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нет ошибок или 1 ошибка на правило, или 1 исправление;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 ошибки и 1 исправление;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ошибки в разных словах на правило и одно исправление;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-5 и более ошибок на данное правило (учащийся не усвоил тему).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Выставление отметок за грамматическое задание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верно не менее ¾ работы;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верно ½ работы;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верно менее ½ работы.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Контрольное списывание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 (1 исправление), работа произведена без специфических недочетов, характерных для учащихся класса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VII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вида;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- 1 - 2 ошибки и 1 - 2 исправление;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- 3 - 4 ошибки и 1 исправление;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-5 и более ошибок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Выставление оценок за творческие работы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по содержанию и 1-2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речевых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 1 орфографическая или 1 пунктуационная или 1 грамматическая;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по содержанию и 3-4 речевых; 4 орфографических и 5 пунктуационных и 5 грамматических и 1 - 2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дисграфических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по содержанию и 3-4 речевых; 3 орфографических и 6 пунктуационных и 5 грамматических  1 - 2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дисграфических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по содержанию и 3-4 речевых; 2 орфографических и 7 пунктуационных и 5 грамматических  1 - 2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дисграфических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по содержанию и 6 речевых; 5-6 орфографических и 6 пунктуационных и 6 грамматических 2-3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дисграфических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допущено больше ошибок, чем на «3».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Любое сочинение и изложение оцениваются двумя отметками: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первая ставится за содержание и речевое оформление;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вторая - за грамотность, то есть за соблюдение орфографических, пунктуационных и языковых норм.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Классификация ошибок в содержании сочинений и изложений</w:t>
      </w:r>
    </w:p>
    <w:p w:rsidR="00F3112C" w:rsidRPr="00B50784" w:rsidRDefault="00F3112C" w:rsidP="00B507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5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7"/>
        <w:gridCol w:w="5576"/>
      </w:tblGrid>
      <w:tr w:rsidR="00F3112C" w:rsidRPr="00B50784" w:rsidTr="00B50784">
        <w:tc>
          <w:tcPr>
            <w:tcW w:w="4337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Фактические ошибки</w:t>
            </w:r>
          </w:p>
        </w:tc>
        <w:tc>
          <w:tcPr>
            <w:tcW w:w="0" w:type="auto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Логические ошибки</w:t>
            </w:r>
          </w:p>
        </w:tc>
      </w:tr>
      <w:tr w:rsidR="00F3112C" w:rsidRPr="00B50784" w:rsidTr="00B50784">
        <w:tc>
          <w:tcPr>
            <w:tcW w:w="4337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F3112C" w:rsidRPr="00B50784" w:rsidRDefault="00F3112C" w:rsidP="00B50784">
            <w:pPr>
              <w:spacing w:after="0" w:line="240" w:lineRule="auto"/>
              <w:ind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сочинении: искажение имевших </w:t>
            </w: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место событий, неточное воспроизведение источников, имен собственных, мест событий, дат.</w:t>
            </w:r>
          </w:p>
        </w:tc>
        <w:tc>
          <w:tcPr>
            <w:tcW w:w="0" w:type="auto"/>
            <w:vAlign w:val="center"/>
          </w:tcPr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- нарушение последовательности в высказывании;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 отсутствие связи между частями сочинения (изложения) и между предложениями;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неоправданное повторение высказанной </w:t>
            </w: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ранее мысли;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раздробление одной </w:t>
            </w:r>
            <w:proofErr w:type="spell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микротемы</w:t>
            </w:r>
            <w:proofErr w:type="spell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другой </w:t>
            </w:r>
            <w:proofErr w:type="spell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микротемой</w:t>
            </w:r>
            <w:proofErr w:type="spell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 несоразмерность частей;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высказывания или отсутствие необходимых частей; - перестановка частей текста (если она не обусловлена заданием к изложению); </w:t>
            </w:r>
          </w:p>
          <w:p w:rsidR="00F3112C" w:rsidRPr="00B50784" w:rsidRDefault="00F3112C" w:rsidP="006134CA">
            <w:pPr>
              <w:spacing w:after="0" w:line="240" w:lineRule="auto"/>
              <w:ind w:left="157" w:right="18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Речевые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семантические и стилистические.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 речевым семантическим ошибкам можно отнести следующие нарушения: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неразличение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употребление лишних слов, например: он впервые познакомился с Таней случайно;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Стилистические ошибки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вместо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отец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, одного из малышей);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смешение лексики разных исторических эпох; употребление штампов;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речевые ошибки в построении текста.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i/>
          <w:color w:val="000000"/>
          <w:sz w:val="28"/>
          <w:szCs w:val="28"/>
          <w:lang w:val="ru-RU" w:eastAsia="ru-RU"/>
        </w:rPr>
        <w:t>Речевые ошибки в построении текста: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бедность и однообразие синтаксических конструкций;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неудачный порядок слов.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i/>
          <w:color w:val="000000"/>
          <w:sz w:val="28"/>
          <w:szCs w:val="28"/>
          <w:lang w:val="ru-RU" w:eastAsia="ru-RU"/>
        </w:rPr>
        <w:t>Грамматические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Разновидности грамматических ошибок: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словообразовательные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состоящие в неоправданном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словосочинительстве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или видоизменении слов нормативного языка (например,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надсмешка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подчерк,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нагинаться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спинжак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беспощадство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публицизм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т. п.). Такие ошибки нельзя воспринимать как орфографические;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очутюсь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 полной темноте; одни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англичаны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; спортсмены в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каноях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ихний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улыбающий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ребенок;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ложити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т. д.);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синтаксические: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ошибки в структуре простого предложения: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границы предложения (например, Собаки напали на след зайца.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И стали гонять его по вырубке);</w:t>
      </w:r>
      <w:proofErr w:type="gramEnd"/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Почти все вещи в доме большие: шкафы, двери, а еще грузовик и комбайн);</w:t>
      </w:r>
      <w:proofErr w:type="gramEnd"/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пропуски необходимых слов (например, Владик прибил доску и побежал в волейбол).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в) ошибки в структуре сложного предложения: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:rsidR="00F3112C" w:rsidRPr="00B50784" w:rsidRDefault="00F3112C" w:rsidP="00B5078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г) смешение прямой и косвенной речи;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 xml:space="preserve">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резаная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Грамматические ошибки следует отличать от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орфографических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ю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ю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по правилу написано другое.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Нормы оценивания сочинений и изложений: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tbl>
      <w:tblPr>
        <w:tblW w:w="10975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"/>
        <w:gridCol w:w="5536"/>
        <w:gridCol w:w="4906"/>
      </w:tblGrid>
      <w:tr w:rsidR="00F3112C" w:rsidRPr="00B50784" w:rsidTr="00B50784">
        <w:trPr>
          <w:trHeight w:val="270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42" w:type="dxa"/>
            <w:gridSpan w:val="2"/>
            <w:vAlign w:val="center"/>
          </w:tcPr>
          <w:p w:rsidR="00F3112C" w:rsidRPr="00B50784" w:rsidRDefault="00F3112C" w:rsidP="00B507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Основные критерии оценки</w:t>
            </w:r>
          </w:p>
        </w:tc>
      </w:tr>
      <w:tr w:rsidR="00F3112C" w:rsidRPr="00B50784" w:rsidTr="00B50784">
        <w:trPr>
          <w:trHeight w:val="240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36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4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Содержание и речь</w:t>
            </w:r>
          </w:p>
        </w:tc>
        <w:tc>
          <w:tcPr>
            <w:tcW w:w="4905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Грамотность</w:t>
            </w:r>
          </w:p>
        </w:tc>
      </w:tr>
      <w:tr w:rsidR="00F3112C" w:rsidRPr="00B50784" w:rsidTr="00B50784">
        <w:trPr>
          <w:trHeight w:val="3030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-6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36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 работы полностью соответствует теме.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Достигнуты</w:t>
            </w:r>
            <w:proofErr w:type="gram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4905" w:type="dxa"/>
            <w:vAlign w:val="center"/>
          </w:tcPr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Допускается: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негрубая орфографическая,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пунктуационная,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грамматическая,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логопедическая ошибка</w:t>
            </w:r>
          </w:p>
        </w:tc>
      </w:tr>
      <w:tr w:rsidR="00F3112C" w:rsidRPr="00B50784" w:rsidTr="00B50784">
        <w:trPr>
          <w:trHeight w:val="4140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-6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36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Лексический и грамматический строй речи достаточно разнообразен.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Стиль работы отличается единством и достаточной выразительностью.</w:t>
            </w:r>
          </w:p>
          <w:p w:rsidR="00F3112C" w:rsidRPr="00B50784" w:rsidRDefault="00F3112C" w:rsidP="00B50784">
            <w:pPr>
              <w:spacing w:after="0" w:line="240" w:lineRule="auto"/>
              <w:ind w:right="1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4905" w:type="dxa"/>
            <w:vAlign w:val="center"/>
          </w:tcPr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Допускаются: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орфографических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пунктуационных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грамматических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  <w:proofErr w:type="gram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логопедических</w:t>
            </w:r>
            <w:proofErr w:type="gram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ошибки.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орфографическая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пунктуационных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грамматических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  <w:proofErr w:type="gram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логопедических</w:t>
            </w:r>
            <w:proofErr w:type="gram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ошибки.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 орфографических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 пунктуационные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грамматических +</w:t>
            </w:r>
          </w:p>
          <w:p w:rsidR="00F3112C" w:rsidRPr="00B50784" w:rsidRDefault="00F3112C" w:rsidP="006134CA">
            <w:pPr>
              <w:spacing w:after="0" w:line="240" w:lineRule="auto"/>
              <w:ind w:left="306"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  <w:proofErr w:type="gram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логопедических</w:t>
            </w:r>
            <w:proofErr w:type="gram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ошибки</w:t>
            </w:r>
          </w:p>
        </w:tc>
      </w:tr>
      <w:tr w:rsidR="00F3112C" w:rsidRPr="00B50784" w:rsidTr="00B50784">
        <w:trPr>
          <w:trHeight w:val="1380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-6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36" w:type="dxa"/>
            <w:vAlign w:val="center"/>
          </w:tcPr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Имеются существенные отклонения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 заявленной темы.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Объем изложения составляет менее 70 % исходного текста.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Допущено нарушение последовательности изложения.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Лексика бедна, употребляемые синтаксические конструкции однообразны. Встречается неправильное употребление слов. Стиль работы не отличается выразительностью.</w:t>
            </w:r>
          </w:p>
        </w:tc>
        <w:tc>
          <w:tcPr>
            <w:tcW w:w="4905" w:type="dxa"/>
            <w:vAlign w:val="center"/>
          </w:tcPr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Допускаются: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 орфографических +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5-7 пунктуационных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(с учетом</w:t>
            </w:r>
            <w:r w:rsidR="00253EA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253EA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повторяющихся</w:t>
            </w:r>
            <w:proofErr w:type="gramEnd"/>
            <w:r w:rsidR="00253EA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негрубых) + 4 </w:t>
            </w: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логопедических ошибки.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 орфографических +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 пунктуационных +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4 </w:t>
            </w:r>
            <w:proofErr w:type="gramStart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грамматических</w:t>
            </w:r>
            <w:proofErr w:type="gramEnd"/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+ошибки</w:t>
            </w:r>
          </w:p>
        </w:tc>
      </w:tr>
      <w:tr w:rsidR="00F3112C" w:rsidRPr="00B50784" w:rsidTr="00B50784">
        <w:trPr>
          <w:trHeight w:val="4965"/>
        </w:trPr>
        <w:tc>
          <w:tcPr>
            <w:tcW w:w="533" w:type="dxa"/>
            <w:vAlign w:val="center"/>
          </w:tcPr>
          <w:p w:rsidR="00F3112C" w:rsidRPr="00B50784" w:rsidRDefault="00F3112C" w:rsidP="00B50784">
            <w:pPr>
              <w:spacing w:after="0" w:line="240" w:lineRule="auto"/>
              <w:ind w:right="-6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36" w:type="dxa"/>
            <w:vAlign w:val="center"/>
          </w:tcPr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Работа не соответствует заявленной теме.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Текст сочинения (изложения) не соответствует заявленному плану.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F3112C" w:rsidRPr="00B50784" w:rsidRDefault="00F3112C" w:rsidP="00253EA8">
            <w:pPr>
              <w:spacing w:after="0" w:line="240" w:lineRule="auto"/>
              <w:ind w:right="3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4905" w:type="dxa"/>
            <w:vAlign w:val="center"/>
          </w:tcPr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Допускаются: 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 и более грубых орфографических ошибок независимо от количества пунктуационных;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3112C" w:rsidRPr="00B50784" w:rsidRDefault="00F3112C" w:rsidP="00253EA8">
            <w:pPr>
              <w:spacing w:after="0" w:line="240" w:lineRule="auto"/>
              <w:ind w:left="306"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5078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Примечания.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Математика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Письменная проверка знаний, умений и навыков.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Классификация ошибок и недочетов, влияющих на снижение оценки.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неправильный выбор действий, операций;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неверные вычисления в случае, когда цель задания - проверка вычислительных умений и навыков;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несоответствие выполненных измерений и геометрических построений заданным параметрам.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Недочеты: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неправильное списывание данных (чисел, знаков, обозначений, величин);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ошибки в записях математических терминов, символов при оформлении математических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выкладок;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отсутствие ответа к заданию или ошибки в записи ответа.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Вычислительные навыки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ошибка и 1-2 недочета;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- 3-4 ошибки и 1-2 недочета;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ошибок.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Задачи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1-2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ошибки и 3-4 недочета;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и более ошибок.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Комбинированная работа: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1-2 ошибки и 1-2 недочета, при этом ошибки не должно быть в задаче;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3-4 ошибки и 3-4 недочета;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ошибок. 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Оценивание работы по объему и правильности выполнения: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учащийся выполнил 4 задания (до заданий </w:t>
      </w:r>
      <w:proofErr w:type="gramStart"/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с</w:t>
      </w:r>
      <w:proofErr w:type="gramEnd"/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*);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учащийся выполнил задачу и 1 задание из остальных предложенных, либо допущено 1 - 3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lastRenderedPageBreak/>
        <w:t>«3»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работой, либо допущено 4 - 6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 допущено 7 и более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При оценке работ, включающих в себя решение выражений на порядок действий: считается ошибкой неправильно выбранный порядок действий, неправильно выполненное арифметическое действие: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 и более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При оценке работ, включающих в себя решение уравнений: считается ошибкой неверный ход решения, неправильно выполненное действие, а также, если не выполнена проверка: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- 1-2 ошибка;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 и более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При оценке заданий, связанных с геометрическим материалом: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1-2 ошибка;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- 3 ошибки;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 и более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Примечание: за грамматические ошибки, допущенные в работе, оценка по математике не снижается.</w:t>
      </w: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 xml:space="preserve">                                                 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u w:val="single"/>
          <w:lang w:val="ru-RU" w:eastAsia="ru-RU"/>
        </w:rPr>
        <w:t>Устный ответ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неправильный ответ на поставленный вопрос;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неумение ответить на поставленный вопрос или выполнить задание без помощи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при правильном выполнении задания неумение дать соответствующие объяснения.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Недочеты: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неточный или неполный ответ на поставленный вопрос;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при правильном ответе неумение самостоятельно и полно обосновать и проиллюстрировать его;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неумение точно сформулировать ответ решенной задачи;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медленный темп выполнения задания, не являющийся индивидуальной особенностью школьника;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неправильное произношение математических терминов.</w:t>
      </w:r>
    </w:p>
    <w:p w:rsidR="00253EA8" w:rsidRDefault="00253EA8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u w:val="single"/>
          <w:lang w:val="ru-RU" w:eastAsia="ru-RU"/>
        </w:rPr>
        <w:lastRenderedPageBreak/>
        <w:t>Оценивание устного ответа: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– ученик обнаруживает осознанное усвоение изученного учебного материала и умеет им самостоятельно пользоваться;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- производит вычисления правильно и достаточно быстро;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>- правильно выполняет практические задания.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ответ ученика в основном соответствует требованиям, установленным для оценки «5» но допускает отдельные неточности в формулировках; не всегда использует рациональные приемы вычислений. При этом ученик легко исправляет эти недочеты сам при указании на них учителем.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bCs/>
          <w:sz w:val="28"/>
          <w:szCs w:val="28"/>
          <w:lang w:val="ru-RU" w:eastAsia="ru-RU"/>
        </w:rPr>
        <w:t xml:space="preserve"> - ученик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– ученик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caps/>
          <w:color w:val="333333"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Информатика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Оценка письменных работ: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ошибки, при этом грубых ошибок не должно быть в задаче;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2-3 грубые и 3-4 негрубые ошибки, при этом ход решения должен быть верным;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 4 и более грубых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Грубые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вычислительные ошибки в примерах и задачах;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ошибки на незнание порядка выполнения арифметических действий;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неправильное решение задачи (пропуск действия, неправильный выбор действий; лишние действия);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решена до конца задача или пример;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невыполненное задание.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Негрубые ошибки: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нерациональный приём вычислений;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неправильная постановка вопроса к действию при решении задач;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неверно сформулированный ответ задачи;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неправильное списывание данных (чисел, знаков);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доведение до конца преобразований.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>За грамматические ошибки, допущенные в работе, оценка по информатике не снижается.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B50784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Устные ответы: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 1-2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грубые и 3-4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- 4 и более грубых ошибки.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Грубые ошибки: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- неправильный ответ на поставленный вопрос;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неумение ответить на поставленный вопрос или выполнить задание без помощи учителя;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при правильном выполнении задания неумение дать соответствующее объяснение.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Негрубые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неточный или неполный ответ на поставленный вопрос;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при правильном ответе неумение самостоятельно или полно обосновать и проиллюстрировать его;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неумение точно сформулировать ответ решённой задачи;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медленный темп выполнения задания, не являющийся индивидуальной особенностью школьника;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неправильное произношение терминов.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u w:val="single"/>
          <w:lang w:val="ru-RU" w:eastAsia="ru-RU"/>
        </w:rPr>
      </w:pPr>
      <w:r w:rsidRPr="00B50784">
        <w:rPr>
          <w:rFonts w:ascii="Times New Roman" w:hAnsi="Times New Roman"/>
          <w:b/>
          <w:caps/>
          <w:sz w:val="28"/>
          <w:szCs w:val="28"/>
          <w:u w:val="single"/>
          <w:lang w:val="ru-RU" w:eastAsia="ru-RU"/>
        </w:rPr>
        <w:t xml:space="preserve"> 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История. Обществознание.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Сравнение исторических событий и явлений (по готовому алгоритму с текстом учебника)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умеет выделять линии сравнения; общие и различные черты (самостоятельно);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допустил ошибки, но выполнял сам;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допустил существенные ошибки; нуждается в совместной деятельности.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Устный ответ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Содержательный, логичный рассказ (не менее 5-7 предложений), использование терминологии.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Тема раскрыта (4-5 предложений); выбраны точные слова; использование терминологии.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- 2 - 3 предложения; ответ по наводящим вопросам; односложные ответы.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Работа с текстом.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Понимает логику изложения материала. Самостоятельно выбирает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самое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важное; без затруднений отвечает на вопросы по тексту.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Понимает изложенный материал, с помощью учителя выбирает важное; может отвечать на вопросы по тексту.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Чтение, понимание только при помощи учителя.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Иностранный язык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Чтение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понял содержание читаемого текста правильно на 80-100%;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понял большую часть;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понял половину текста.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Устная речь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Используемые лексические и грамматические структуры соответствуют поставленной коммуникативной задаче. Речь учащегося понятна. 3-4 фразы;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Используемые лексические и грамматические структуры соответствуют поставленной коммуникативной задаче, но учащийся допускает ошибки в употреблении слов, есть грамматические ошибки, не затрудняющие понимание речи учащегося. 2-3 фразы.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Речь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отвечающего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 основном понятна. Допускаются лексические и грамматические ошибки, которые затрудняют понимание речи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обучающегося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. 1-2 фразы.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Письменная речь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Задание выполнено в целом правильно. 1-2 орфографических и грамматических ошибки.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Задание выполнено в основном правильно, но имеются 3-5 орфографических и грамматических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Задание выполнено, но допущено 6-8 орфографических и грамматических ошибок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Грамматика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задание выполнено на 70 – 100%;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задание выполнено на 60-70%;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задание выполнено на50 – 60%;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задание выполнено менее 50%.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Физкультура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выставлении оценки ученику учитывается физическое состояние учащегося. Все ученики делятся по медицинским показаниям на группы: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основная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ученик выполняет все виды программного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подготовительная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для ученика исключаются виды, связанные с патологией;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i/>
          <w:color w:val="000000"/>
          <w:sz w:val="28"/>
          <w:szCs w:val="28"/>
          <w:lang w:val="ru-RU" w:eastAsia="ru-RU"/>
        </w:rPr>
        <w:t>специальная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– для ученика проводятся отдельные занятия с учётом заболевания;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дети, которые освобождены на длительный период от всяческой физической нагрузки.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оценке выполнения заданий принимаются во внимание следующие критерии: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схема движения;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правильность выполнения задания (упражнения);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степень осознанности усвоения теоретического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знание порядка выполнения упражнения;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последовательность выполнения упражнений и культура их выражения в движении.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правильно выполняет предложенное задание или упражнение;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обнаруживает осознанное усвоение программного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ученик практически владеет выполнением упражнений;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теоретически допускает 1-2 ошибки при применении знаний на практике;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умеет осмысленно выполнять упражнения программного материала, применяет в разных ситуациях;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активно участвует в процессе обучения, делится своими знаниями и умениями с другими обучающимися;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может рассказать и показать предложенный материал (5-7 класс); допускает не более одной ошибки по содержанию и 1-2-х ошибок по качеству выполнения упражнений.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правильно выполняет требования, установленные для оценки «5», но при этом не всегда правильно выполняет предложенное задание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(упражнение). Может допустить 2-3 ошибки по технике выполнения упражнений, 2-3 ошибки в знании теоретического материала, правил;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простые движения выполняет правильно, в сложных упражнениях умеет правильно использовать помощь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2-3 ошибки при выполнении упражнения и 2-3 ошибки по содержанию теоретического  материала.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недостаточно усваивает учебный материал по изучаемой теме;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до 5 ошибок в ходе работы;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неточность в своих действиях, в выполнении упражнений;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выполняет только простые упражнения;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не более 5 ошибок по технике движения;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учащийся допускает более 5 практических ошибок при выполнении упражнений и заданий;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допускает ошибки при соблюдении последовательности выполнения упражнений и заданий;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умеет выделять свойства нужного действия или упражнения;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допускает грубые ошибки в ответах на вопросы.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Изобразительное искусство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>При оценивании работ по изобразительному искусству учитывается аккуратность выполнения работы.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 xml:space="preserve">За неряшливо оформленную работу, оценка по изобразительному искусству снижается на один балл, но не ниже «3».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- 2 - 3 грубые и 1- 2 негрубые или 3 и более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негрубых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грубых ошибки.</w:t>
      </w: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Грубые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Неправильно передано и определено пространственное положение объекта на листе;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соблюдены пропорции и общее строение изображаемых предметов;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Неверная передача цветов;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Выход за линии при нанесении цвета;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Неумение самостоятельно, без помощи учителя выполнить всю работу.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Негрубые ошибки: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Несоблюдение последовательности выполнения рисунка;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 прорисованы незначительные элементы, изображаемого объекта;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нахождении второстепенных объектов на рисунке;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передаче тени, полутени, рефлексов, падающей тени.</w:t>
      </w:r>
    </w:p>
    <w:p w:rsidR="00F3112C" w:rsidRDefault="00F3112C" w:rsidP="00B507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 w:eastAsia="ru-RU"/>
        </w:rPr>
      </w:pPr>
    </w:p>
    <w:p w:rsidR="00253EA8" w:rsidRDefault="00253EA8" w:rsidP="00B507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 w:eastAsia="ru-RU"/>
        </w:rPr>
      </w:pPr>
    </w:p>
    <w:p w:rsidR="00253EA8" w:rsidRPr="00B50784" w:rsidRDefault="00253EA8" w:rsidP="00B507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Технология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>При оценивании работ по трудовому обучению учитывается аккуратность выполнения работы.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Cs/>
          <w:color w:val="000000"/>
          <w:sz w:val="28"/>
          <w:szCs w:val="28"/>
          <w:lang w:val="ru-RU" w:eastAsia="ru-RU"/>
        </w:rPr>
        <w:t>За неряшливо оформленную работу, оценка по трудовому обучению снижается на один балл, но не ниже «3».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без ошибок.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- 1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грубая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1-2 негрубые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- 2-3 грубые и 1-2 негрубые или 3 и более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негрубых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- 5 и более грубых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 xml:space="preserve">Грубые </w:t>
      </w:r>
      <w:r w:rsidRPr="00B50784">
        <w:rPr>
          <w:rFonts w:ascii="Times New Roman" w:eastAsia="Arial Unicode MS" w:hAnsi="Times New Roman"/>
          <w:b/>
          <w:bCs/>
          <w:i/>
          <w:color w:val="000000"/>
          <w:sz w:val="28"/>
          <w:szCs w:val="28"/>
          <w:lang w:val="ru-RU" w:eastAsia="ru-RU"/>
        </w:rPr>
        <w:t>ошибки</w:t>
      </w: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неаккуратная или неправильная разметка, резание и обработка материалов (бумаги, картона, ткани);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неправильная сборка изделия;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несоблюдение пропорций деталей изделия;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- незнание правильной разметки (шаблоном, линейкой, угольником, циркулем;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неумение самостоятельно, без помощи учителя выполнить всю работу;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несоблюдение правил безопасного труда при работе колющими и режущими инструментами.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i/>
          <w:color w:val="000000"/>
          <w:sz w:val="28"/>
          <w:szCs w:val="28"/>
          <w:lang w:val="ru-RU" w:eastAsia="ru-RU"/>
        </w:rPr>
        <w:t>Негрубые ошибки: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некоторые неточности при разметке будущего изделия;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затруднения при определении названия детали и материала, из которого она должна быть изготовлена;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в соблюдении размеров и форм второстепенных объектов в работе;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неточности при нахождении некоторых деталей на изделии.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Биология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знания, понимание, глубину усвоения всего программного материала;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межпредметные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внутрипредметные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связи, творчески применяет полученные знания в незнакомой ситуации;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всего изученного программного материала;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внутрипредметные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связи, применять полученные знания на практике;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 xml:space="preserve">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несколько грубых ошибок, большое число негрубых ошибок при 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bCs/>
          <w:color w:val="333333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«1»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 показывает полное незнание изученного материала, отсутствие элементарных умений и навыков.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Критерии оценивания знания учащихся по биологии (лабораторной работы).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правильно по заданию учителя проведено наблюдение;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полно раскрыто содержание материала в объеме программы;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четко и правильно даны определения;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вывод самостоятельный, использованы ранее приобретенные знания.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наблюдение проведено самостоятельно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частично раскрыто основное содержание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 основном правильно даны определения, но допущены нарушения последовательности изложения.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вывод неполный;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наблюдение проведено с помощью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усвоено основное содержание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определения понятий нечеткие;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- допущены ошибки и неточности в выводе.</w:t>
      </w:r>
    </w:p>
    <w:p w:rsidR="00F3112C" w:rsidRPr="00B50784" w:rsidRDefault="00F3112C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ФИЗИКА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Контрольные работы составлены по уровням. Учащиеся имеют право выбора уровня и право пересдачи материала, с использованием более высокого уровня по отношению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выбранному первоначально.</w:t>
      </w:r>
    </w:p>
    <w:p w:rsidR="00253EA8" w:rsidRDefault="00253EA8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iCs/>
          <w:sz w:val="28"/>
          <w:szCs w:val="28"/>
          <w:u w:val="single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iCs/>
          <w:sz w:val="28"/>
          <w:szCs w:val="28"/>
          <w:u w:val="single"/>
          <w:lang w:val="ru-RU" w:eastAsia="ru-RU"/>
        </w:rPr>
      </w:pPr>
      <w:r w:rsidRPr="00B50784">
        <w:rPr>
          <w:rFonts w:ascii="Times New Roman" w:hAnsi="Times New Roman"/>
          <w:b/>
          <w:iCs/>
          <w:sz w:val="28"/>
          <w:szCs w:val="28"/>
          <w:u w:val="single"/>
          <w:lang w:val="ru-RU" w:eastAsia="ru-RU"/>
        </w:rPr>
        <w:lastRenderedPageBreak/>
        <w:t>Оценка письменных контрольных работ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за работу, выполненную полностью без ошибок с 1-2 недочётами.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за работу, выполненную полностью, но при наличии в ней не более одной негрубой ошибки и одного – трех недочётов.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ученик правильно выполнил не менее 2/3 всей работы или допустил не более трех негрубых ошибок; одной негрубой ошибки и трех недочетов; при наличии 4-5 недочётов.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число ошибок и недочетов превысило норму для оценки «3» или правильно выполнено менее 2/3 всей работы.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выполнении контрольных работ предусмотрены варианты работ на определенную оценку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разноуровневые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контрольные работы).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Оценка лабораторных и практических работ.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 труда; правильно и аккуратно выполняет все записи, таблицы, рисунки, чертежи, графики, вычисления;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правильно выполняет анализ погрешностей.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за работу, если выполнены требования к оценке «5», но было допущено два-три недочета; не более одной грубой ошибки и одного недочёта.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работа выполнена не полностью и объем выполненной части не позволяет сделать правильных выводов; если опыты, измерения, вычисления, наблюдения проводились неправильно.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Оценка устных ответов.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учащийся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д) умеет подкрепить ответ несложными демонстрационными опытами;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е) умеет делать анализ, обобщения и собственные выводы по данному вопросу;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ответ удовлетворяет названным выше требованиям, но учащийся: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F3112C" w:rsidRPr="00B50784" w:rsidRDefault="00F3112C" w:rsidP="00B5078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не обладает достаточными навыками работы со справочной литературой (например, ученик умеет все найти, правильно ориентируется в справочниках, но работает медленно);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важное значение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 этом тексте;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 - две 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 xml:space="preserve">Отметка «2»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ставится в том случае, если ученик: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не знает и не понимает значительную или основную часть программного материала в пределах поставленных вопросов;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F3112C" w:rsidRDefault="00F3112C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53EA8" w:rsidRDefault="00253EA8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53EA8" w:rsidRPr="00B50784" w:rsidRDefault="00253EA8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ХИМИЯ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iCs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iCs/>
          <w:color w:val="000000"/>
          <w:sz w:val="28"/>
          <w:szCs w:val="28"/>
          <w:u w:val="single"/>
          <w:lang w:val="ru-RU" w:eastAsia="ru-RU"/>
        </w:rPr>
        <w:t>Оценка письменных контрольных работ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за работу, выполненную полностью без ошибок с 1-2 недочётами.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за работу, выполненную полностью, но при наличии в ней не более одной негрубой ошибки и одного – трех недочётов.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ученик правильно выполнил не менее 2/3 всей работы или допустил не более трех негрубых ошибок; одной негрубой ошибки и трех недочетов; при наличии 4-5 недочётов.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число ошибок и недочетов превысило норму для оценки «3» или правильно выполнено менее 2/3 всей работы.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При выполнении контрольных работ предусмотрены варианты работ на определенную оценку (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разноуровневые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контрольные работы).</w:t>
      </w:r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val="ru-RU" w:eastAsia="ru-RU"/>
        </w:rPr>
        <w:t>Оценка лабораторных и практических работ.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proofErr w:type="gramStart"/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 труда; правильно и аккуратно выполняет все записи, таблицы, рисунки, чертежи, графики, вычисления;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правильно выполняет анализ погрешностей.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за работу, если выполнены требования к оценке «5», но было допущено два-три недочета; не более одной грубой ошибки и одного недочёта.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ставится, если работа выполнена не полностью и объем выполненной части не позволяет сделать правильных выводов; если опыты, измерения, вычисления, наблюдения проводились неправильно.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F3112C" w:rsidRPr="00B50784" w:rsidRDefault="00F3112C" w:rsidP="00B50784">
      <w:pPr>
        <w:spacing w:after="0" w:line="240" w:lineRule="auto"/>
        <w:ind w:right="-152"/>
        <w:jc w:val="center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b/>
          <w:iCs/>
          <w:sz w:val="28"/>
          <w:szCs w:val="28"/>
          <w:u w:val="single"/>
          <w:lang w:val="ru-RU" w:eastAsia="ru-RU"/>
        </w:rPr>
        <w:t>Оценка устных ответов</w:t>
      </w:r>
      <w:r w:rsidRPr="00B50784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учащийся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обнаруживает полное понимание химической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дает точное определение и истолкование основных понятий, законов, теорий, а также правильное определение химических величин, их единиц и способов измерения;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lastRenderedPageBreak/>
        <w:t>в) технически грамотно выполняет химические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химии, а также с материалом, усвоенным при изучении других смежных предметов;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д) умеет подкрепить ответ несложными демонстрационными опытами;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е) умеет делать анализ, обобщения и собственные выводы по данному вопросу;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ответ удовлетворяет названным выше требованиям, но учащийся: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не обладает достаточными навыками работы со справочной литературой (например, ученик умеет все найти, правильно ориентируется в справочниках, но работает медленно);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том случае, если учащийся правильно понимает химическую сущность рассматриваемых явлений и закономерностей, но при ответе: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обнаруживает отдельные пробелы в усвоении существенных вопросов курса химии, не препятствующие дальнейшему усвоению программного материала;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испытывает затруднения в применении знаний, необходимых для решения задач различных типов, при объяснении конкретных химических явлений на основе теории и законов, или в подтверждении конкретных примеров практического применения теории;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важное значение</w:t>
      </w:r>
      <w:proofErr w:type="gram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в этом тексте;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 - две грубые ошибки.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  <w:t xml:space="preserve">Отметка «2» 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ставится в том случае, если ученик: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а) не знает и не понимает значительную или основную часть программного материала в пределах поставленных вопросов;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опытов;</w:t>
      </w:r>
    </w:p>
    <w:p w:rsidR="00F3112C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253EA8" w:rsidRDefault="00253EA8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253EA8" w:rsidRDefault="00253EA8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253EA8" w:rsidRPr="00B50784" w:rsidRDefault="00253EA8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bookmarkStart w:id="7" w:name="_GoBack"/>
      <w:bookmarkEnd w:id="7"/>
    </w:p>
    <w:p w:rsidR="00F3112C" w:rsidRPr="00B50784" w:rsidRDefault="00F3112C" w:rsidP="00B5078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lastRenderedPageBreak/>
        <w:t>Литература.  География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«5»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знания, понимание, глубину усвоения всего программного материала;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межпредметные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внутрипредметные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связи, творчески применяет полученные знания в незнакомой ситуации;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работ.9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«4»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всего изученного программного материала;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внутрипредметные</w:t>
      </w:r>
      <w:proofErr w:type="spellEnd"/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связи, применять полученные знания на практике;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«3»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b/>
          <w:color w:val="000000"/>
          <w:sz w:val="28"/>
          <w:szCs w:val="28"/>
          <w:lang w:val="ru-RU" w:eastAsia="ru-RU"/>
        </w:rPr>
        <w:t>Отметка «2»</w:t>
      </w: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ставится в случае, если учащийся: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F3112C" w:rsidRPr="00B50784" w:rsidRDefault="00F3112C" w:rsidP="00B5078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B50784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• допускает несколько грубых ошибок, большое число негрубых ошибок при </w:t>
      </w:r>
      <w:r w:rsidRPr="00B50784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</w:t>
      </w:r>
    </w:p>
    <w:p w:rsidR="00F3112C" w:rsidRPr="00B50784" w:rsidRDefault="00F3112C" w:rsidP="00B50784">
      <w:pPr>
        <w:spacing w:after="0" w:line="240" w:lineRule="auto"/>
        <w:rPr>
          <w:rFonts w:ascii="Times New Roman" w:hAnsi="Times New Roman"/>
          <w:b/>
          <w:bCs/>
          <w:color w:val="540303"/>
          <w:sz w:val="28"/>
          <w:szCs w:val="28"/>
          <w:lang w:val="ru-RU" w:eastAsia="ru-RU"/>
        </w:rPr>
      </w:pPr>
      <w:r w:rsidRPr="00B5078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B5078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F3112C" w:rsidRPr="00B50784" w:rsidRDefault="00F3112C" w:rsidP="00B507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40303"/>
          <w:sz w:val="28"/>
          <w:szCs w:val="28"/>
          <w:lang w:val="ru-RU" w:eastAsia="ru-RU"/>
        </w:rPr>
      </w:pPr>
    </w:p>
    <w:p w:rsidR="00250C1C" w:rsidRPr="00B50784" w:rsidRDefault="00250C1C" w:rsidP="00B50784">
      <w:pPr>
        <w:widowControl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/>
          <w:sz w:val="28"/>
          <w:szCs w:val="28"/>
          <w:lang w:val="ru-RU"/>
        </w:rPr>
      </w:pPr>
    </w:p>
    <w:sectPr w:rsidR="00250C1C" w:rsidRPr="00B50784" w:rsidSect="00467A7C">
      <w:pgSz w:w="11906" w:h="16838"/>
      <w:pgMar w:top="709" w:right="840" w:bottom="851" w:left="1702" w:header="720" w:footer="720" w:gutter="0"/>
      <w:cols w:space="720" w:equalWidth="0">
        <w:col w:w="935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00" w:rsidRDefault="00416000" w:rsidP="008A7A54">
      <w:pPr>
        <w:spacing w:after="0" w:line="240" w:lineRule="auto"/>
      </w:pPr>
      <w:r>
        <w:separator/>
      </w:r>
    </w:p>
  </w:endnote>
  <w:endnote w:type="continuationSeparator" w:id="0">
    <w:p w:rsidR="00416000" w:rsidRDefault="00416000" w:rsidP="008A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00" w:rsidRDefault="00416000" w:rsidP="008A7A54">
      <w:pPr>
        <w:spacing w:after="0" w:line="240" w:lineRule="auto"/>
      </w:pPr>
      <w:r>
        <w:separator/>
      </w:r>
    </w:p>
  </w:footnote>
  <w:footnote w:type="continuationSeparator" w:id="0">
    <w:p w:rsidR="00416000" w:rsidRDefault="00416000" w:rsidP="008A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370F1B"/>
    <w:multiLevelType w:val="hybridMultilevel"/>
    <w:tmpl w:val="C66E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45DD"/>
    <w:multiLevelType w:val="multilevel"/>
    <w:tmpl w:val="E2823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8141C"/>
    <w:multiLevelType w:val="hybridMultilevel"/>
    <w:tmpl w:val="46DCB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A93031"/>
    <w:multiLevelType w:val="hybridMultilevel"/>
    <w:tmpl w:val="246E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146CB3"/>
    <w:multiLevelType w:val="hybridMultilevel"/>
    <w:tmpl w:val="9F5E4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15BB1"/>
    <w:multiLevelType w:val="hybridMultilevel"/>
    <w:tmpl w:val="CE1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8221E"/>
    <w:multiLevelType w:val="multilevel"/>
    <w:tmpl w:val="3FECA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14DD0"/>
    <w:multiLevelType w:val="multilevel"/>
    <w:tmpl w:val="DC3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50055E"/>
    <w:multiLevelType w:val="multilevel"/>
    <w:tmpl w:val="4F4CA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>
    <w:nsid w:val="74B4774F"/>
    <w:multiLevelType w:val="multilevel"/>
    <w:tmpl w:val="D9BC9B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3203F"/>
    <w:multiLevelType w:val="hybridMultilevel"/>
    <w:tmpl w:val="F044E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D2"/>
    <w:rsid w:val="000D61D6"/>
    <w:rsid w:val="000D6CCF"/>
    <w:rsid w:val="00191005"/>
    <w:rsid w:val="00214D54"/>
    <w:rsid w:val="00250C1C"/>
    <w:rsid w:val="00253EA8"/>
    <w:rsid w:val="00281ECF"/>
    <w:rsid w:val="00413C4E"/>
    <w:rsid w:val="00416000"/>
    <w:rsid w:val="00467A7C"/>
    <w:rsid w:val="004B4DF9"/>
    <w:rsid w:val="00562963"/>
    <w:rsid w:val="00571080"/>
    <w:rsid w:val="00585108"/>
    <w:rsid w:val="005A59BC"/>
    <w:rsid w:val="006134CA"/>
    <w:rsid w:val="00691B12"/>
    <w:rsid w:val="00746080"/>
    <w:rsid w:val="00772E21"/>
    <w:rsid w:val="00776579"/>
    <w:rsid w:val="007F5693"/>
    <w:rsid w:val="008148B7"/>
    <w:rsid w:val="00886DE8"/>
    <w:rsid w:val="008A7A54"/>
    <w:rsid w:val="008E2EDB"/>
    <w:rsid w:val="008F46FF"/>
    <w:rsid w:val="009523CA"/>
    <w:rsid w:val="00AA45BE"/>
    <w:rsid w:val="00B50784"/>
    <w:rsid w:val="00B63173"/>
    <w:rsid w:val="00BB0804"/>
    <w:rsid w:val="00C067D2"/>
    <w:rsid w:val="00C93637"/>
    <w:rsid w:val="00CA7037"/>
    <w:rsid w:val="00D137DA"/>
    <w:rsid w:val="00D50680"/>
    <w:rsid w:val="00D9261C"/>
    <w:rsid w:val="00DF7C01"/>
    <w:rsid w:val="00E4721C"/>
    <w:rsid w:val="00EC7CEA"/>
    <w:rsid w:val="00F3112C"/>
    <w:rsid w:val="00F36E59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F311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5"/>
      <w:szCs w:val="25"/>
      <w:lang w:val="ru-RU" w:eastAsia="ru-RU"/>
    </w:rPr>
  </w:style>
  <w:style w:type="paragraph" w:styleId="5">
    <w:name w:val="heading 5"/>
    <w:basedOn w:val="a"/>
    <w:next w:val="a"/>
    <w:link w:val="50"/>
    <w:qFormat/>
    <w:rsid w:val="00F3112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CF"/>
    <w:pPr>
      <w:ind w:left="708"/>
    </w:pPr>
  </w:style>
  <w:style w:type="paragraph" w:styleId="a4">
    <w:name w:val="No Spacing"/>
    <w:uiPriority w:val="1"/>
    <w:qFormat/>
    <w:rsid w:val="005A59BC"/>
    <w:rPr>
      <w:sz w:val="22"/>
      <w:szCs w:val="22"/>
      <w:lang w:val="en-US" w:eastAsia="en-US"/>
    </w:rPr>
  </w:style>
  <w:style w:type="character" w:customStyle="1" w:styleId="a5">
    <w:name w:val="Символ сноски"/>
    <w:rsid w:val="008A7A54"/>
    <w:rPr>
      <w:vertAlign w:val="superscript"/>
    </w:rPr>
  </w:style>
  <w:style w:type="character" w:customStyle="1" w:styleId="a6">
    <w:name w:val="Основной текст_"/>
    <w:link w:val="4"/>
    <w:rsid w:val="00413C4E"/>
    <w:rPr>
      <w:rFonts w:ascii="Times New Roman" w:hAnsi="Times New Roman"/>
      <w:spacing w:val="2"/>
      <w:sz w:val="21"/>
      <w:szCs w:val="21"/>
    </w:rPr>
  </w:style>
  <w:style w:type="paragraph" w:customStyle="1" w:styleId="4">
    <w:name w:val="Основной текст4"/>
    <w:basedOn w:val="a"/>
    <w:link w:val="a6"/>
    <w:rsid w:val="00413C4E"/>
    <w:pPr>
      <w:widowControl w:val="0"/>
      <w:spacing w:before="420" w:after="180" w:line="278" w:lineRule="exact"/>
      <w:ind w:hanging="420"/>
      <w:jc w:val="both"/>
    </w:pPr>
    <w:rPr>
      <w:rFonts w:ascii="Times New Roman" w:hAnsi="Times New Roman"/>
      <w:spacing w:val="2"/>
      <w:sz w:val="21"/>
      <w:szCs w:val="21"/>
      <w:lang w:val="ru-RU" w:eastAsia="ru-RU"/>
    </w:rPr>
  </w:style>
  <w:style w:type="table" w:styleId="a7">
    <w:name w:val="Table Grid"/>
    <w:basedOn w:val="a1"/>
    <w:uiPriority w:val="59"/>
    <w:rsid w:val="005710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571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571080"/>
    <w:rPr>
      <w:b/>
      <w:bCs/>
    </w:rPr>
  </w:style>
  <w:style w:type="paragraph" w:styleId="aa">
    <w:name w:val="Balloon Text"/>
    <w:basedOn w:val="a"/>
    <w:link w:val="ab"/>
    <w:unhideWhenUsed/>
    <w:rsid w:val="00CA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7037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F3112C"/>
    <w:rPr>
      <w:rFonts w:ascii="Times New Roman" w:hAnsi="Times New Roman"/>
      <w:b/>
      <w:bCs/>
      <w:kern w:val="36"/>
      <w:sz w:val="25"/>
      <w:szCs w:val="25"/>
    </w:rPr>
  </w:style>
  <w:style w:type="character" w:customStyle="1" w:styleId="50">
    <w:name w:val="Заголовок 5 Знак"/>
    <w:basedOn w:val="a0"/>
    <w:link w:val="5"/>
    <w:rsid w:val="00F3112C"/>
    <w:rPr>
      <w:rFonts w:ascii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F3112C"/>
  </w:style>
  <w:style w:type="paragraph" w:styleId="ac">
    <w:name w:val="Body Text"/>
    <w:basedOn w:val="a"/>
    <w:link w:val="ad"/>
    <w:rsid w:val="00F3112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ru-RU" w:eastAsia="ru-RU"/>
    </w:rPr>
  </w:style>
  <w:style w:type="character" w:customStyle="1" w:styleId="ad">
    <w:name w:val="Основной текст Знак"/>
    <w:basedOn w:val="a0"/>
    <w:link w:val="ac"/>
    <w:rsid w:val="00F3112C"/>
    <w:rPr>
      <w:rFonts w:ascii="Times New Roman" w:hAnsi="Times New Roman"/>
      <w:b/>
      <w:bCs/>
      <w:sz w:val="32"/>
      <w:szCs w:val="24"/>
    </w:rPr>
  </w:style>
  <w:style w:type="paragraph" w:styleId="ae">
    <w:name w:val="Body Text Indent"/>
    <w:basedOn w:val="a"/>
    <w:link w:val="af"/>
    <w:rsid w:val="00F3112C"/>
    <w:pPr>
      <w:spacing w:after="0" w:line="240" w:lineRule="auto"/>
      <w:ind w:firstLine="709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3112C"/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F3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F3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F311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ubtle Emphasis"/>
    <w:uiPriority w:val="19"/>
    <w:qFormat/>
    <w:rsid w:val="00F3112C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F311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5"/>
      <w:szCs w:val="25"/>
      <w:lang w:val="ru-RU" w:eastAsia="ru-RU"/>
    </w:rPr>
  </w:style>
  <w:style w:type="paragraph" w:styleId="5">
    <w:name w:val="heading 5"/>
    <w:basedOn w:val="a"/>
    <w:next w:val="a"/>
    <w:link w:val="50"/>
    <w:qFormat/>
    <w:rsid w:val="00F3112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CF"/>
    <w:pPr>
      <w:ind w:left="708"/>
    </w:pPr>
  </w:style>
  <w:style w:type="paragraph" w:styleId="a4">
    <w:name w:val="No Spacing"/>
    <w:uiPriority w:val="1"/>
    <w:qFormat/>
    <w:rsid w:val="005A59BC"/>
    <w:rPr>
      <w:sz w:val="22"/>
      <w:szCs w:val="22"/>
      <w:lang w:val="en-US" w:eastAsia="en-US"/>
    </w:rPr>
  </w:style>
  <w:style w:type="character" w:customStyle="1" w:styleId="a5">
    <w:name w:val="Символ сноски"/>
    <w:rsid w:val="008A7A54"/>
    <w:rPr>
      <w:vertAlign w:val="superscript"/>
    </w:rPr>
  </w:style>
  <w:style w:type="character" w:customStyle="1" w:styleId="a6">
    <w:name w:val="Основной текст_"/>
    <w:link w:val="4"/>
    <w:rsid w:val="00413C4E"/>
    <w:rPr>
      <w:rFonts w:ascii="Times New Roman" w:hAnsi="Times New Roman"/>
      <w:spacing w:val="2"/>
      <w:sz w:val="21"/>
      <w:szCs w:val="21"/>
    </w:rPr>
  </w:style>
  <w:style w:type="paragraph" w:customStyle="1" w:styleId="4">
    <w:name w:val="Основной текст4"/>
    <w:basedOn w:val="a"/>
    <w:link w:val="a6"/>
    <w:rsid w:val="00413C4E"/>
    <w:pPr>
      <w:widowControl w:val="0"/>
      <w:spacing w:before="420" w:after="180" w:line="278" w:lineRule="exact"/>
      <w:ind w:hanging="420"/>
      <w:jc w:val="both"/>
    </w:pPr>
    <w:rPr>
      <w:rFonts w:ascii="Times New Roman" w:hAnsi="Times New Roman"/>
      <w:spacing w:val="2"/>
      <w:sz w:val="21"/>
      <w:szCs w:val="21"/>
      <w:lang w:val="ru-RU" w:eastAsia="ru-RU"/>
    </w:rPr>
  </w:style>
  <w:style w:type="table" w:styleId="a7">
    <w:name w:val="Table Grid"/>
    <w:basedOn w:val="a1"/>
    <w:uiPriority w:val="59"/>
    <w:rsid w:val="005710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571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571080"/>
    <w:rPr>
      <w:b/>
      <w:bCs/>
    </w:rPr>
  </w:style>
  <w:style w:type="paragraph" w:styleId="aa">
    <w:name w:val="Balloon Text"/>
    <w:basedOn w:val="a"/>
    <w:link w:val="ab"/>
    <w:unhideWhenUsed/>
    <w:rsid w:val="00CA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7037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F3112C"/>
    <w:rPr>
      <w:rFonts w:ascii="Times New Roman" w:hAnsi="Times New Roman"/>
      <w:b/>
      <w:bCs/>
      <w:kern w:val="36"/>
      <w:sz w:val="25"/>
      <w:szCs w:val="25"/>
    </w:rPr>
  </w:style>
  <w:style w:type="character" w:customStyle="1" w:styleId="50">
    <w:name w:val="Заголовок 5 Знак"/>
    <w:basedOn w:val="a0"/>
    <w:link w:val="5"/>
    <w:rsid w:val="00F3112C"/>
    <w:rPr>
      <w:rFonts w:ascii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F3112C"/>
  </w:style>
  <w:style w:type="paragraph" w:styleId="ac">
    <w:name w:val="Body Text"/>
    <w:basedOn w:val="a"/>
    <w:link w:val="ad"/>
    <w:rsid w:val="00F3112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ru-RU" w:eastAsia="ru-RU"/>
    </w:rPr>
  </w:style>
  <w:style w:type="character" w:customStyle="1" w:styleId="ad">
    <w:name w:val="Основной текст Знак"/>
    <w:basedOn w:val="a0"/>
    <w:link w:val="ac"/>
    <w:rsid w:val="00F3112C"/>
    <w:rPr>
      <w:rFonts w:ascii="Times New Roman" w:hAnsi="Times New Roman"/>
      <w:b/>
      <w:bCs/>
      <w:sz w:val="32"/>
      <w:szCs w:val="24"/>
    </w:rPr>
  </w:style>
  <w:style w:type="paragraph" w:styleId="ae">
    <w:name w:val="Body Text Indent"/>
    <w:basedOn w:val="a"/>
    <w:link w:val="af"/>
    <w:rsid w:val="00F3112C"/>
    <w:pPr>
      <w:spacing w:after="0" w:line="240" w:lineRule="auto"/>
      <w:ind w:firstLine="709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3112C"/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F3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F3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F311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ubtle Emphasis"/>
    <w:uiPriority w:val="19"/>
    <w:qFormat/>
    <w:rsid w:val="00F3112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13832</Words>
  <Characters>78846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УВР</cp:lastModifiedBy>
  <cp:revision>5</cp:revision>
  <cp:lastPrinted>2017-03-13T06:00:00Z</cp:lastPrinted>
  <dcterms:created xsi:type="dcterms:W3CDTF">2019-12-11T00:08:00Z</dcterms:created>
  <dcterms:modified xsi:type="dcterms:W3CDTF">2019-12-11T01:04:00Z</dcterms:modified>
</cp:coreProperties>
</file>